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4" w:rsidRDefault="00CF1584" w:rsidP="00DF3ABA">
      <w:pPr>
        <w:pStyle w:val="ConsPlusTitle"/>
        <w:widowControl/>
        <w:jc w:val="center"/>
      </w:pPr>
    </w:p>
    <w:p w:rsidR="00CF1584" w:rsidRDefault="00CF1584" w:rsidP="00DF3ABA">
      <w:pPr>
        <w:pStyle w:val="ConsPlusTitle"/>
        <w:widowControl/>
        <w:jc w:val="center"/>
      </w:pPr>
    </w:p>
    <w:p w:rsidR="00CF1584" w:rsidRDefault="00CF1584" w:rsidP="00DF3ABA">
      <w:pPr>
        <w:pStyle w:val="ConsPlusTitle"/>
        <w:widowControl/>
        <w:jc w:val="center"/>
      </w:pPr>
    </w:p>
    <w:p w:rsidR="00CF1584" w:rsidRDefault="00CF1584" w:rsidP="00C17C97">
      <w:pPr>
        <w:rPr>
          <w:rFonts w:ascii="Century Bash" w:hAnsi="Century Bash" w:cs="Century Bash"/>
          <w:bCs/>
          <w:szCs w:val="28"/>
        </w:rPr>
      </w:pPr>
    </w:p>
    <w:p w:rsidR="00CF1584" w:rsidRDefault="00CF1584" w:rsidP="00C17C97">
      <w:pPr>
        <w:rPr>
          <w:rFonts w:ascii="Century Bash" w:hAnsi="Century Bash" w:cs="Century Bash"/>
          <w:bCs/>
          <w:szCs w:val="28"/>
        </w:rPr>
      </w:pPr>
    </w:p>
    <w:p w:rsidR="00CF1584" w:rsidRDefault="00CF1584" w:rsidP="00C17C97">
      <w:pPr>
        <w:rPr>
          <w:rFonts w:ascii="Century Bash" w:hAnsi="Century Bash" w:cs="Century Bash"/>
          <w:bCs/>
          <w:szCs w:val="28"/>
        </w:rPr>
      </w:pPr>
    </w:p>
    <w:p w:rsidR="00CF1584" w:rsidRDefault="00CF1584" w:rsidP="00C17C97">
      <w:pPr>
        <w:rPr>
          <w:rFonts w:ascii="Century Bash" w:hAnsi="Century Bash" w:cs="Century Bash"/>
          <w:bCs/>
          <w:szCs w:val="28"/>
        </w:rPr>
      </w:pPr>
    </w:p>
    <w:p w:rsidR="00CF1584" w:rsidRDefault="00CF1584" w:rsidP="00C17C97">
      <w:pPr>
        <w:rPr>
          <w:rFonts w:ascii="Century Bash" w:hAnsi="Century Bash" w:cs="Century Bash"/>
          <w:bCs/>
          <w:szCs w:val="28"/>
        </w:rPr>
      </w:pPr>
    </w:p>
    <w:p w:rsidR="00CF1584" w:rsidRDefault="00CF1584" w:rsidP="00C17C97">
      <w:pPr>
        <w:rPr>
          <w:rFonts w:ascii="Century Bash" w:hAnsi="Century Bash" w:cs="Century Bash"/>
          <w:bCs/>
          <w:szCs w:val="28"/>
        </w:rPr>
      </w:pPr>
    </w:p>
    <w:p w:rsidR="00CF1584" w:rsidRPr="00546718" w:rsidRDefault="00CF1584" w:rsidP="00C17C97">
      <w:pPr>
        <w:rPr>
          <w:b/>
          <w:bCs/>
          <w:szCs w:val="28"/>
        </w:rPr>
      </w:pPr>
    </w:p>
    <w:p w:rsidR="00CF1584" w:rsidRPr="00546718" w:rsidRDefault="00CF1584" w:rsidP="00C17C97">
      <w:pPr>
        <w:rPr>
          <w:b/>
          <w:bCs/>
          <w:szCs w:val="28"/>
        </w:rPr>
      </w:pPr>
      <w:r w:rsidRPr="00546718">
        <w:rPr>
          <w:b/>
          <w:bCs/>
          <w:szCs w:val="28"/>
        </w:rPr>
        <w:t xml:space="preserve"> КАРАР                                                                                    ПОСТАНОВЛЕНИЕ</w:t>
      </w:r>
    </w:p>
    <w:p w:rsidR="00CF1584" w:rsidRPr="00546718" w:rsidRDefault="00CF1584" w:rsidP="00C17C97">
      <w:pPr>
        <w:rPr>
          <w:b/>
          <w:bCs/>
          <w:szCs w:val="28"/>
        </w:rPr>
      </w:pPr>
    </w:p>
    <w:p w:rsidR="00CF1584" w:rsidRPr="00546718" w:rsidRDefault="00CF1584" w:rsidP="00C17C97">
      <w:pPr>
        <w:rPr>
          <w:b/>
          <w:bCs/>
          <w:szCs w:val="28"/>
        </w:rPr>
      </w:pPr>
      <w:r w:rsidRPr="00546718">
        <w:rPr>
          <w:b/>
          <w:bCs/>
          <w:szCs w:val="28"/>
        </w:rPr>
        <w:t xml:space="preserve">« 08 » ноябрь  2022й.                          </w:t>
      </w:r>
      <w:r>
        <w:rPr>
          <w:b/>
          <w:bCs/>
          <w:szCs w:val="28"/>
        </w:rPr>
        <w:t>№ 38</w:t>
      </w:r>
      <w:r w:rsidRPr="00546718">
        <w:rPr>
          <w:b/>
          <w:bCs/>
          <w:szCs w:val="28"/>
        </w:rPr>
        <w:t xml:space="preserve">                     </w:t>
      </w:r>
      <w:r>
        <w:rPr>
          <w:b/>
          <w:bCs/>
          <w:szCs w:val="28"/>
        </w:rPr>
        <w:t xml:space="preserve">    </w:t>
      </w:r>
      <w:r w:rsidRPr="00546718">
        <w:rPr>
          <w:b/>
          <w:bCs/>
          <w:szCs w:val="28"/>
        </w:rPr>
        <w:t xml:space="preserve"> « 08 » ноября 2022г.</w:t>
      </w:r>
    </w:p>
    <w:p w:rsidR="00CF1584" w:rsidRDefault="00CF1584" w:rsidP="00C17C97">
      <w:pPr>
        <w:rPr>
          <w:rFonts w:ascii="Century Bash" w:hAnsi="Century Bash" w:cs="Century Bash"/>
          <w:bCs/>
          <w:szCs w:val="28"/>
        </w:rPr>
      </w:pPr>
    </w:p>
    <w:p w:rsidR="00CF1584" w:rsidRDefault="00CF1584" w:rsidP="00C17C9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 муниципальной программы </w:t>
      </w:r>
    </w:p>
    <w:p w:rsidR="00CF1584" w:rsidRDefault="00CF1584" w:rsidP="00C17C9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населённых пунктов сельского поселения </w:t>
      </w:r>
    </w:p>
    <w:p w:rsidR="00CF1584" w:rsidRDefault="00CF1584" w:rsidP="00C17C9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Иткинеевский сельсовет муниципального района  Янаульский район Республики Башкортостан на  2023 - 2025 годы».</w:t>
      </w:r>
    </w:p>
    <w:p w:rsidR="00CF1584" w:rsidRDefault="00CF1584" w:rsidP="00C17C97">
      <w:pPr>
        <w:autoSpaceDE w:val="0"/>
        <w:ind w:firstLine="540"/>
        <w:jc w:val="center"/>
        <w:rPr>
          <w:b/>
          <w:bCs/>
          <w:color w:val="FF0000"/>
        </w:rPr>
      </w:pPr>
    </w:p>
    <w:p w:rsidR="00CF1584" w:rsidRDefault="00CF1584" w:rsidP="00C17C97">
      <w:pPr>
        <w:jc w:val="both"/>
        <w:rPr>
          <w:szCs w:val="28"/>
        </w:rPr>
      </w:pPr>
      <w:r>
        <w:rPr>
          <w:color w:val="FF0000"/>
          <w:szCs w:val="28"/>
        </w:rPr>
        <w:t xml:space="preserve">        </w:t>
      </w:r>
      <w:r>
        <w:rPr>
          <w:szCs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Иткинеевский  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Иткинеевский   сельсовет муниципального района Янаульский район Республики Башкортостан п о с т а н о в л я е т:</w:t>
      </w:r>
    </w:p>
    <w:p w:rsidR="00CF1584" w:rsidRDefault="00CF1584" w:rsidP="00C17C97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 Признать утратившим силу  постановление Администрации сельского поселения Иткинеевский   сельсовет № 6 от 14.02.2020 года «Об утверждении  муниципальной программы  «Благоустройство населённых пунктов сельского поселения Иткинеевский  сельсовет муниципального района Янаульский  район Республики Башкортостан на  2021 - 2023 годы»»  с 01 января 2023 года.</w:t>
      </w:r>
    </w:p>
    <w:p w:rsidR="00CF1584" w:rsidRDefault="00CF1584" w:rsidP="00C17C97">
      <w:pPr>
        <w:ind w:firstLine="708"/>
        <w:jc w:val="both"/>
        <w:rPr>
          <w:szCs w:val="28"/>
        </w:rPr>
      </w:pPr>
      <w:r>
        <w:rPr>
          <w:szCs w:val="28"/>
        </w:rPr>
        <w:t xml:space="preserve"> 2. Утвердить  муниципальную  программу «Благоустройство населённых пунктов сельского поселения Иткинеевский    сельсовет муниципального района Янаульский  район Республики Башкортостан  на 2023-2025 годы», вступающую в силу с 01 января 2023 года.</w:t>
      </w:r>
    </w:p>
    <w:p w:rsidR="00CF1584" w:rsidRDefault="00CF1584" w:rsidP="00C17C97">
      <w:pPr>
        <w:ind w:firstLine="708"/>
        <w:jc w:val="both"/>
        <w:rPr>
          <w:szCs w:val="28"/>
        </w:rPr>
      </w:pPr>
      <w:r>
        <w:rPr>
          <w:szCs w:val="28"/>
        </w:rPr>
        <w:t>3. Финансирование Программы, начиная с 2023 года, осуществлять в пределах средств, предусмотренных в муниципальном бюджете  сельского поселения  Иткинеевский    сельсовет на соответствующий финансовый год.</w:t>
      </w:r>
    </w:p>
    <w:p w:rsidR="00CF1584" w:rsidRPr="008C0665" w:rsidRDefault="00CF1584" w:rsidP="00C17C9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Обнародовать данное постановление на информационном стенде Администрации сельского поселения Иткинеевский сельсовет муниципального района Янаульский район Республики Башкортостан, по адресу: 452825, РБ, Янаульский район, с. Иткинеево, ул. Куйбышева, д.8 и разместить на  сайте  сельского поселения Иткинеевский сельсовет муниципального района Янаульский район Республики Башкортостан по адресу: </w:t>
      </w:r>
    </w:p>
    <w:p w:rsidR="00CF1584" w:rsidRDefault="00CF1584" w:rsidP="00C17C9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 Контроль исполнения настоящего постановления  оставляю за собой.</w:t>
      </w:r>
    </w:p>
    <w:p w:rsidR="00CF1584" w:rsidRDefault="00CF1584" w:rsidP="00546718">
      <w:pPr>
        <w:jc w:val="both"/>
        <w:rPr>
          <w:color w:val="FF0000"/>
          <w:szCs w:val="28"/>
        </w:rPr>
      </w:pPr>
    </w:p>
    <w:p w:rsidR="00CF1584" w:rsidRDefault="00CF1584" w:rsidP="00546718">
      <w:pPr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                 А.А. Минязов</w:t>
      </w:r>
    </w:p>
    <w:p w:rsidR="00CF1584" w:rsidRDefault="00CF1584" w:rsidP="00D11E8B">
      <w:pPr>
        <w:pStyle w:val="ConsPlusTitle"/>
        <w:widowControl/>
      </w:pPr>
    </w:p>
    <w:p w:rsidR="00CF1584" w:rsidRPr="00FB0041" w:rsidRDefault="00CF1584" w:rsidP="008C0665">
      <w:pPr>
        <w:pStyle w:val="ConsPlusTitle"/>
        <w:widowControl/>
      </w:pPr>
      <w:r w:rsidRPr="00D873C2">
        <w:t xml:space="preserve">                                     </w:t>
      </w:r>
      <w:r>
        <w:t xml:space="preserve">                         </w:t>
      </w:r>
    </w:p>
    <w:p w:rsidR="00CF1584" w:rsidRPr="00FB0041" w:rsidRDefault="00CF1584" w:rsidP="005C4037">
      <w:pPr>
        <w:pStyle w:val="NormalWeb"/>
        <w:spacing w:before="0" w:after="0"/>
        <w:ind w:left="4860" w:firstLine="804"/>
        <w:rPr>
          <w:b/>
        </w:rPr>
      </w:pPr>
      <w:r>
        <w:rPr>
          <w:b/>
        </w:rPr>
        <w:t xml:space="preserve">   </w:t>
      </w:r>
      <w:r w:rsidRPr="00FB0041">
        <w:rPr>
          <w:b/>
        </w:rPr>
        <w:t>ПРОЕКТ</w:t>
      </w:r>
    </w:p>
    <w:p w:rsidR="00CF1584" w:rsidRDefault="00CF1584" w:rsidP="00D11E8B">
      <w:pPr>
        <w:pStyle w:val="NormalWeb"/>
        <w:spacing w:before="0" w:after="0"/>
      </w:pPr>
      <w:r>
        <w:t xml:space="preserve">                                                                                                 Утвержден  постановлением</w:t>
      </w:r>
    </w:p>
    <w:p w:rsidR="00CF1584" w:rsidRDefault="00CF1584" w:rsidP="005C4037">
      <w:pPr>
        <w:pStyle w:val="NormalWeb"/>
        <w:spacing w:before="0" w:after="0"/>
      </w:pPr>
      <w:r>
        <w:t xml:space="preserve">                                                                                                Администрации сельского поселения                  </w:t>
      </w:r>
    </w:p>
    <w:p w:rsidR="00CF1584" w:rsidRDefault="00CF1584" w:rsidP="005C4037">
      <w:pPr>
        <w:pStyle w:val="NormalWeb"/>
        <w:spacing w:before="0" w:after="0"/>
        <w:ind w:left="4860" w:firstLine="900"/>
      </w:pPr>
      <w:r>
        <w:t xml:space="preserve">Иткинеевский сельсовет </w:t>
      </w:r>
    </w:p>
    <w:p w:rsidR="00CF1584" w:rsidRDefault="00CF1584" w:rsidP="005C4037">
      <w:pPr>
        <w:pStyle w:val="NormalWeb"/>
        <w:spacing w:before="0" w:after="0"/>
        <w:ind w:left="4860" w:firstLine="900"/>
      </w:pPr>
      <w:r>
        <w:t xml:space="preserve">муниципального района </w:t>
      </w:r>
    </w:p>
    <w:p w:rsidR="00CF1584" w:rsidRDefault="00CF1584" w:rsidP="005C4037">
      <w:pPr>
        <w:pStyle w:val="NormalWeb"/>
        <w:spacing w:before="0" w:after="0"/>
        <w:ind w:left="4860" w:firstLine="900"/>
      </w:pPr>
      <w:r>
        <w:t>Янаульский район  РБ</w:t>
      </w:r>
    </w:p>
    <w:p w:rsidR="00CF1584" w:rsidRPr="000F5428" w:rsidRDefault="00CF1584" w:rsidP="005C4037">
      <w:pPr>
        <w:pStyle w:val="NormalWeb"/>
        <w:spacing w:before="0" w:after="0"/>
        <w:ind w:left="4860" w:firstLine="900"/>
        <w:rPr>
          <w:color w:val="FF0000"/>
        </w:rPr>
      </w:pPr>
      <w:r>
        <w:t xml:space="preserve">от </w:t>
      </w:r>
      <w:r w:rsidRPr="0033642E">
        <w:t>«</w:t>
      </w:r>
      <w:r>
        <w:t>08</w:t>
      </w:r>
      <w:r w:rsidRPr="0033642E">
        <w:t xml:space="preserve"> » </w:t>
      </w:r>
      <w:r>
        <w:t>ноября 2022</w:t>
      </w:r>
      <w:r w:rsidRPr="0033642E">
        <w:t>года  №</w:t>
      </w:r>
      <w:r>
        <w:t>38</w:t>
      </w:r>
      <w:r w:rsidRPr="0033642E">
        <w:t xml:space="preserve"> </w:t>
      </w:r>
    </w:p>
    <w:p w:rsidR="00CF1584" w:rsidRDefault="00CF1584" w:rsidP="005C4037">
      <w:pPr>
        <w:jc w:val="both"/>
        <w:rPr>
          <w:b/>
          <w:sz w:val="24"/>
        </w:rPr>
      </w:pPr>
    </w:p>
    <w:p w:rsidR="00CF1584" w:rsidRDefault="00CF1584" w:rsidP="005C4037">
      <w:pPr>
        <w:jc w:val="both"/>
        <w:rPr>
          <w:b/>
          <w:sz w:val="32"/>
          <w:szCs w:val="32"/>
        </w:rPr>
      </w:pPr>
    </w:p>
    <w:p w:rsidR="00CF1584" w:rsidRDefault="00CF1584" w:rsidP="005C4037">
      <w:pPr>
        <w:jc w:val="both"/>
        <w:rPr>
          <w:b/>
          <w:sz w:val="32"/>
          <w:szCs w:val="32"/>
        </w:rPr>
      </w:pPr>
    </w:p>
    <w:p w:rsidR="00CF1584" w:rsidRDefault="00CF1584" w:rsidP="005C4037">
      <w:pPr>
        <w:jc w:val="both"/>
        <w:rPr>
          <w:b/>
          <w:sz w:val="32"/>
          <w:szCs w:val="32"/>
        </w:rPr>
      </w:pPr>
    </w:p>
    <w:p w:rsidR="00CF1584" w:rsidRDefault="00CF1584" w:rsidP="005C403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</w:p>
    <w:p w:rsidR="00CF1584" w:rsidRDefault="00CF1584" w:rsidP="005C4037">
      <w:pPr>
        <w:jc w:val="both"/>
        <w:rPr>
          <w:b/>
          <w:sz w:val="32"/>
          <w:szCs w:val="32"/>
        </w:rPr>
      </w:pPr>
    </w:p>
    <w:p w:rsidR="00CF1584" w:rsidRDefault="00CF1584" w:rsidP="005C4037">
      <w:pPr>
        <w:jc w:val="both"/>
        <w:rPr>
          <w:b/>
          <w:sz w:val="32"/>
          <w:szCs w:val="32"/>
        </w:rPr>
      </w:pPr>
    </w:p>
    <w:p w:rsidR="00CF1584" w:rsidRDefault="00CF1584" w:rsidP="005C4037">
      <w:pPr>
        <w:jc w:val="both"/>
        <w:rPr>
          <w:b/>
          <w:sz w:val="32"/>
          <w:szCs w:val="32"/>
        </w:rPr>
      </w:pPr>
    </w:p>
    <w:p w:rsidR="00CF1584" w:rsidRDefault="00CF1584" w:rsidP="005C4037">
      <w:pPr>
        <w:jc w:val="both"/>
        <w:rPr>
          <w:b/>
          <w:sz w:val="32"/>
          <w:szCs w:val="32"/>
        </w:rPr>
      </w:pPr>
    </w:p>
    <w:p w:rsidR="00CF1584" w:rsidRDefault="00CF1584" w:rsidP="005C4037">
      <w:pPr>
        <w:jc w:val="center"/>
        <w:rPr>
          <w:b/>
          <w:sz w:val="32"/>
          <w:szCs w:val="32"/>
        </w:rPr>
      </w:pPr>
    </w:p>
    <w:p w:rsidR="00CF1584" w:rsidRDefault="00CF1584" w:rsidP="005C40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CF1584" w:rsidRDefault="00CF1584" w:rsidP="005C403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«Благоустройство населённых пунктов </w:t>
      </w:r>
    </w:p>
    <w:p w:rsidR="00CF1584" w:rsidRDefault="00CF1584" w:rsidP="005C4037">
      <w:pPr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Иткинеевский сельсовет муниципального района Янаульский район Республики Башкортостан на 2023 - 2025годы»</w:t>
      </w:r>
    </w:p>
    <w:p w:rsidR="00CF1584" w:rsidRDefault="00CF1584" w:rsidP="005C4037">
      <w:pPr>
        <w:jc w:val="center"/>
        <w:rPr>
          <w:b/>
          <w:sz w:val="40"/>
          <w:szCs w:val="40"/>
        </w:rPr>
      </w:pPr>
    </w:p>
    <w:p w:rsidR="00CF1584" w:rsidRDefault="00CF1584" w:rsidP="005C4037">
      <w:pPr>
        <w:pStyle w:val="NormalWeb"/>
        <w:spacing w:before="0" w:after="0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CF1584" w:rsidRDefault="00CF1584" w:rsidP="005C4037">
      <w:pPr>
        <w:pStyle w:val="NormalWeb"/>
        <w:spacing w:before="0" w:after="0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</w:p>
    <w:p w:rsidR="00CF1584" w:rsidRDefault="00CF1584" w:rsidP="005C4037">
      <w:pPr>
        <w:pStyle w:val="NormalWeb"/>
        <w:spacing w:before="0" w:after="0"/>
        <w:rPr>
          <w:sz w:val="28"/>
          <w:szCs w:val="28"/>
        </w:rPr>
      </w:pPr>
    </w:p>
    <w:p w:rsidR="00CF1584" w:rsidRDefault="00CF1584" w:rsidP="005C4037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2022год</w:t>
      </w:r>
    </w:p>
    <w:p w:rsidR="00CF1584" w:rsidRDefault="00CF1584" w:rsidP="005C4037">
      <w:pPr>
        <w:autoSpaceDE w:val="0"/>
        <w:jc w:val="center"/>
        <w:rPr>
          <w:sz w:val="27"/>
          <w:szCs w:val="27"/>
        </w:rPr>
      </w:pPr>
    </w:p>
    <w:p w:rsidR="00CF1584" w:rsidRDefault="00CF1584" w:rsidP="005C4037">
      <w:pPr>
        <w:autoSpaceDE w:val="0"/>
        <w:rPr>
          <w:sz w:val="27"/>
          <w:szCs w:val="27"/>
        </w:rPr>
      </w:pPr>
    </w:p>
    <w:p w:rsidR="00CF1584" w:rsidRDefault="00CF1584" w:rsidP="005C4037">
      <w:pPr>
        <w:autoSpaceDE w:val="0"/>
        <w:rPr>
          <w:sz w:val="27"/>
          <w:szCs w:val="27"/>
        </w:rPr>
      </w:pPr>
    </w:p>
    <w:p w:rsidR="00CF1584" w:rsidRDefault="00CF1584" w:rsidP="005C4037">
      <w:pPr>
        <w:autoSpaceDE w:val="0"/>
        <w:rPr>
          <w:sz w:val="27"/>
          <w:szCs w:val="27"/>
        </w:rPr>
      </w:pPr>
    </w:p>
    <w:p w:rsidR="00CF1584" w:rsidRDefault="00CF1584" w:rsidP="005C4037">
      <w:pPr>
        <w:autoSpaceDE w:val="0"/>
        <w:rPr>
          <w:sz w:val="27"/>
          <w:szCs w:val="27"/>
        </w:rPr>
      </w:pPr>
    </w:p>
    <w:p w:rsidR="00CF1584" w:rsidRDefault="00CF1584" w:rsidP="005C4037">
      <w:pPr>
        <w:autoSpaceDE w:val="0"/>
        <w:rPr>
          <w:sz w:val="27"/>
          <w:szCs w:val="27"/>
        </w:rPr>
      </w:pPr>
    </w:p>
    <w:p w:rsidR="00CF1584" w:rsidRDefault="00CF1584" w:rsidP="005C4037">
      <w:pPr>
        <w:autoSpaceDE w:val="0"/>
        <w:rPr>
          <w:sz w:val="27"/>
          <w:szCs w:val="27"/>
        </w:rPr>
      </w:pPr>
    </w:p>
    <w:p w:rsidR="00CF1584" w:rsidRDefault="00CF1584" w:rsidP="005C4037">
      <w:pPr>
        <w:autoSpaceDE w:val="0"/>
        <w:jc w:val="center"/>
        <w:rPr>
          <w:sz w:val="27"/>
          <w:szCs w:val="27"/>
        </w:rPr>
      </w:pPr>
    </w:p>
    <w:p w:rsidR="00CF1584" w:rsidRDefault="00CF1584" w:rsidP="005C4037">
      <w:pPr>
        <w:autoSpaceDE w:val="0"/>
        <w:jc w:val="center"/>
        <w:rPr>
          <w:sz w:val="27"/>
          <w:szCs w:val="27"/>
        </w:rPr>
      </w:pPr>
    </w:p>
    <w:p w:rsidR="00CF1584" w:rsidRDefault="00CF1584" w:rsidP="005C403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Паспорт    программы</w:t>
      </w:r>
    </w:p>
    <w:p w:rsidR="00CF1584" w:rsidRDefault="00CF1584" w:rsidP="005C403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«Благоустройство населённых пунктов сельского поселения Иткинеевский сельсовет муниципального района Янаульский район Республики Башкортостан на 2023 - 2025 годы».</w:t>
      </w:r>
    </w:p>
    <w:p w:rsidR="00CF1584" w:rsidRDefault="00CF1584" w:rsidP="005C4037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CF158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«Благоустройство населённых пунктов сельского поселения Иткинеевский сельсовет муниципального района Янаульский район Республики Башкортостан на 2023 - 2025 годы».</w:t>
            </w:r>
          </w:p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 xml:space="preserve"> (далее в тексте - Программа)</w:t>
            </w:r>
          </w:p>
        </w:tc>
      </w:tr>
      <w:tr w:rsidR="00CF1584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Федерации»; «Правила внешнего благоустройства и содержания жилищного фонда, территории населенных пунктов сельского поселения Иткинеевский сельсовет муниципального района Янаульский район Республики Башкортостан</w:t>
            </w:r>
          </w:p>
          <w:p w:rsidR="00CF1584" w:rsidRDefault="00CF1584">
            <w:pPr>
              <w:rPr>
                <w:sz w:val="24"/>
              </w:rPr>
            </w:pPr>
          </w:p>
        </w:tc>
      </w:tr>
      <w:tr w:rsidR="00CF158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Администрация  сельского поселения</w:t>
            </w:r>
          </w:p>
        </w:tc>
      </w:tr>
      <w:tr w:rsidR="00CF158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CF158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CF158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- установление единого порядка содержания территорий;</w:t>
            </w:r>
          </w:p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- усиление контроля  за использованием, охраной и благоустройством территорий</w:t>
            </w:r>
          </w:p>
        </w:tc>
      </w:tr>
      <w:tr w:rsidR="00CF158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- 2022- 2025годы</w:t>
            </w:r>
          </w:p>
          <w:p w:rsidR="00CF1584" w:rsidRDefault="00CF1584">
            <w:pPr>
              <w:rPr>
                <w:sz w:val="24"/>
              </w:rPr>
            </w:pPr>
          </w:p>
        </w:tc>
      </w:tr>
      <w:tr w:rsidR="00CF158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«Дорожное хозяйство»</w:t>
            </w:r>
          </w:p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«Благоустройство территорий населенных пунктов;</w:t>
            </w:r>
          </w:p>
          <w:p w:rsidR="00CF1584" w:rsidRDefault="00CF1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CF1584" w:rsidRDefault="00CF1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«Коммунальное хозяйство»</w:t>
            </w:r>
          </w:p>
          <w:p w:rsidR="00CF1584" w:rsidRPr="000F5428" w:rsidRDefault="00CF1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</w:tr>
      <w:tr w:rsidR="00CF1584">
        <w:trPr>
          <w:trHeight w:val="55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 xml:space="preserve">Перечень         основных           мероприятий        </w:t>
            </w:r>
          </w:p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 xml:space="preserve">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Pr="000F5428" w:rsidRDefault="00CF1584">
            <w:pPr>
              <w:rPr>
                <w:sz w:val="24"/>
              </w:rPr>
            </w:pPr>
            <w:r w:rsidRPr="000F5428">
              <w:rPr>
                <w:sz w:val="24"/>
              </w:rPr>
              <w:t>- благоустройство территорий населенных пунктов;</w:t>
            </w:r>
          </w:p>
          <w:p w:rsidR="00CF1584" w:rsidRPr="000F5428" w:rsidRDefault="00CF1584">
            <w:pPr>
              <w:rPr>
                <w:sz w:val="24"/>
              </w:rPr>
            </w:pPr>
            <w:r w:rsidRPr="000F5428">
              <w:rPr>
                <w:sz w:val="24"/>
              </w:rPr>
              <w:t>- содержание и ремонт дорог в населенных пунктах;</w:t>
            </w:r>
          </w:p>
          <w:p w:rsidR="00CF1584" w:rsidRDefault="00CF1584">
            <w:pPr>
              <w:rPr>
                <w:sz w:val="24"/>
              </w:rPr>
            </w:pPr>
            <w:r w:rsidRPr="000F5428">
              <w:t>-</w:t>
            </w:r>
            <w:r w:rsidRPr="000F5428">
              <w:rPr>
                <w:sz w:val="24"/>
              </w:rPr>
              <w:t>обеспечение пожарной безопасности на территории сельского поселения;</w:t>
            </w:r>
          </w:p>
          <w:p w:rsidR="00CF1584" w:rsidRPr="000F5428" w:rsidRDefault="00CF1584">
            <w:pPr>
              <w:rPr>
                <w:sz w:val="24"/>
              </w:rPr>
            </w:pPr>
            <w:r>
              <w:rPr>
                <w:sz w:val="24"/>
              </w:rPr>
              <w:t>-мероприятия по охране окружающей среды</w:t>
            </w:r>
          </w:p>
        </w:tc>
      </w:tr>
      <w:tr w:rsidR="00CF158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- Администрация  сельского поселения;</w:t>
            </w:r>
          </w:p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- руководители предприятий и организаций (по согласованию);</w:t>
            </w:r>
          </w:p>
          <w:p w:rsidR="00CF1584" w:rsidRDefault="00CF1584">
            <w:pPr>
              <w:rPr>
                <w:sz w:val="24"/>
              </w:rPr>
            </w:pPr>
          </w:p>
        </w:tc>
      </w:tr>
      <w:tr w:rsidR="00CF158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 w:rsidP="006E3979">
            <w:pPr>
              <w:rPr>
                <w:sz w:val="24"/>
              </w:rPr>
            </w:pPr>
            <w:r>
              <w:rPr>
                <w:sz w:val="24"/>
              </w:rPr>
              <w:t xml:space="preserve">общий  объем  финансирования  на  реализацию  Программы </w:t>
            </w:r>
            <w:r w:rsidRPr="0026615A">
              <w:rPr>
                <w:sz w:val="24"/>
              </w:rPr>
              <w:t xml:space="preserve">составляет </w:t>
            </w:r>
            <w:r w:rsidRPr="0026615A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5123,6 </w:t>
            </w:r>
            <w:r>
              <w:rPr>
                <w:sz w:val="24"/>
              </w:rPr>
              <w:t xml:space="preserve">тыс.руб. согласно Приложения 1  </w:t>
            </w:r>
          </w:p>
        </w:tc>
      </w:tr>
      <w:tr w:rsidR="00CF158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</w:p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Система  организации   управления и контроля за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 xml:space="preserve"> 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Контроль за ходом реализации Программы представляет собой систему  ежегодного мониторинга действий исполнителей мероприятий Программы.</w:t>
            </w:r>
          </w:p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CF1584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84" w:rsidRDefault="00CF1584">
            <w:pPr>
              <w:rPr>
                <w:sz w:val="24"/>
              </w:rPr>
            </w:pPr>
            <w:r>
              <w:rPr>
                <w:sz w:val="24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ликвидировать несанкционированные свалки, прочие мероприятия</w:t>
            </w:r>
          </w:p>
        </w:tc>
      </w:tr>
    </w:tbl>
    <w:p w:rsidR="00CF1584" w:rsidRDefault="00CF1584" w:rsidP="005C4037">
      <w:pPr>
        <w:rPr>
          <w:sz w:val="24"/>
        </w:rPr>
      </w:pPr>
    </w:p>
    <w:p w:rsidR="00CF1584" w:rsidRDefault="00CF1584" w:rsidP="005C4037">
      <w:pPr>
        <w:rPr>
          <w:sz w:val="27"/>
          <w:szCs w:val="27"/>
        </w:rPr>
      </w:pPr>
    </w:p>
    <w:p w:rsidR="00CF1584" w:rsidRDefault="00CF1584" w:rsidP="005C4037">
      <w:pPr>
        <w:jc w:val="center"/>
        <w:rPr>
          <w:sz w:val="24"/>
        </w:rPr>
      </w:pPr>
      <w:r>
        <w:rPr>
          <w:sz w:val="24"/>
        </w:rPr>
        <w:t>1. Содержание проблемы и обоснование необходимости</w:t>
      </w:r>
    </w:p>
    <w:p w:rsidR="00CF1584" w:rsidRDefault="00CF1584" w:rsidP="005C4037">
      <w:pPr>
        <w:jc w:val="center"/>
        <w:rPr>
          <w:sz w:val="24"/>
        </w:rPr>
      </w:pPr>
      <w:r>
        <w:rPr>
          <w:sz w:val="24"/>
        </w:rPr>
        <w:t>ее решения программными методами</w:t>
      </w:r>
    </w:p>
    <w:p w:rsidR="00CF1584" w:rsidRDefault="00CF1584" w:rsidP="005C4037">
      <w:pPr>
        <w:rPr>
          <w:sz w:val="24"/>
        </w:rPr>
      </w:pP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sz w:val="24"/>
        </w:rPr>
        <w:t xml:space="preserve">Сельское поселение Иткинеевский сельсовет включает в себя 5 населённых пунктов: с.Иткинеево, с.Каймашабаш, д.Каймаша, д.Янгуз-Нарат,  д .Шудимари. Населённые пункты  расположены  компактно,  но </w:t>
      </w:r>
      <w:r>
        <w:rPr>
          <w:color w:val="000000"/>
          <w:sz w:val="24"/>
        </w:rPr>
        <w:t>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дорожки, дороги, нуждаются в ремонте и реконструкции.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В течение 2021-2022 годов в населённых пунктах сельского поселения проведена определённая работа по ремонту дорожного покрытия,   проводилось озеленение, была благоустроена территория  памятных сооружений, посвященных погибшим и умершим участникам ВОВ. Проведена работа по реконструкции уличного освещения.  Данная работа будет продолжена и в последующие годы. В четырех населенных пунктах сельского поселения отсутствует водопровод. Требуется строительство дорог, электрификация.</w:t>
      </w:r>
    </w:p>
    <w:p w:rsidR="00CF1584" w:rsidRDefault="00CF1584" w:rsidP="005C4037">
      <w:pPr>
        <w:jc w:val="both"/>
        <w:rPr>
          <w:color w:val="000000"/>
          <w:sz w:val="24"/>
        </w:rPr>
      </w:pPr>
    </w:p>
    <w:p w:rsidR="00CF1584" w:rsidRPr="00F52F6D" w:rsidRDefault="00CF1584" w:rsidP="00F52F6D">
      <w:pPr>
        <w:ind w:firstLine="567"/>
        <w:jc w:val="both"/>
        <w:rPr>
          <w:sz w:val="24"/>
        </w:rPr>
      </w:pPr>
      <w:r w:rsidRPr="00F52F6D">
        <w:rPr>
          <w:sz w:val="24"/>
        </w:rPr>
        <w:t>Согласно Федеральному закону от 06.10.2003 № 131-ФЗ «Об общих принципах организации местного самоуправления в Российской Федерации» вопросы организации сбора (в том числе раздельного сбора), установки мусороуборочных контейнеров и транспортирования, обработки, утилизации, обезвреживания, захоронения твердых коммунальных отходов относятся к компетенции органов местного самоуправления. В 2019 году на территории сельского поселения установлено 50 контейнера для сбора ТКО, 19 ко</w:t>
      </w:r>
      <w:r>
        <w:rPr>
          <w:sz w:val="24"/>
        </w:rPr>
        <w:t>нтейнерных площадок.  Свалки по территории</w:t>
      </w:r>
      <w:r w:rsidRPr="00F52F6D">
        <w:rPr>
          <w:sz w:val="24"/>
        </w:rPr>
        <w:t xml:space="preserve"> </w:t>
      </w:r>
      <w:r>
        <w:rPr>
          <w:sz w:val="24"/>
        </w:rPr>
        <w:t xml:space="preserve"> сельского поселения ликвидированы.</w:t>
      </w:r>
      <w:r w:rsidRPr="00F52F6D">
        <w:rPr>
          <w:sz w:val="24"/>
        </w:rPr>
        <w:t xml:space="preserve"> </w:t>
      </w:r>
    </w:p>
    <w:p w:rsidR="00CF1584" w:rsidRPr="00F52F6D" w:rsidRDefault="00CF1584" w:rsidP="00F52F6D">
      <w:pPr>
        <w:ind w:firstLine="708"/>
        <w:jc w:val="both"/>
        <w:rPr>
          <w:sz w:val="24"/>
        </w:rPr>
      </w:pPr>
      <w:r w:rsidRPr="00F52F6D">
        <w:rPr>
          <w:sz w:val="24"/>
        </w:rPr>
        <w:t xml:space="preserve">В сельском поселении функционирует добровольная пожарная команда, в каждом населенном пункте имеется добровольно пожарная дружина, состоящая из пяти человек. Имеется пожарная машина -  ГАЗ-66, 1985 года выпуска, находится в исправном состоянии,  мотопомпа АЦ -30. 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Иткинеевский сельсовет  невозможно добиться каких-либо значимых результатов в обеспечении комфортных условий для деятельности и отдыха жителей поселения.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Иткинеевский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sz w:val="24"/>
        </w:rPr>
        <w:t xml:space="preserve">Финансовое обеспечение Программы осуществляется за счет бюджета </w:t>
      </w:r>
      <w:r>
        <w:rPr>
          <w:color w:val="000000"/>
          <w:sz w:val="24"/>
        </w:rPr>
        <w:t>сельского поселения Иткинеевский сельсовет, спонсорской помощи.</w:t>
      </w:r>
    </w:p>
    <w:p w:rsidR="00CF1584" w:rsidRDefault="00CF1584" w:rsidP="005C4037">
      <w:pPr>
        <w:rPr>
          <w:color w:val="000000"/>
          <w:sz w:val="24"/>
        </w:rPr>
      </w:pPr>
    </w:p>
    <w:p w:rsidR="00CF1584" w:rsidRDefault="00CF1584" w:rsidP="005C4037">
      <w:pPr>
        <w:jc w:val="center"/>
        <w:rPr>
          <w:sz w:val="24"/>
        </w:rPr>
      </w:pPr>
    </w:p>
    <w:p w:rsidR="00CF1584" w:rsidRDefault="00CF1584" w:rsidP="005C4037">
      <w:pPr>
        <w:jc w:val="center"/>
        <w:rPr>
          <w:sz w:val="24"/>
        </w:rPr>
      </w:pPr>
      <w:r>
        <w:rPr>
          <w:sz w:val="24"/>
        </w:rPr>
        <w:t>2. Основные цели, задачи Программы, сроки реализации.</w:t>
      </w:r>
    </w:p>
    <w:p w:rsidR="00CF1584" w:rsidRDefault="00CF1584" w:rsidP="005C4037">
      <w:pPr>
        <w:rPr>
          <w:sz w:val="24"/>
        </w:rPr>
      </w:pP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Целями и задачами Программы являются: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>
        <w:rPr>
          <w:color w:val="000000"/>
          <w:sz w:val="24"/>
        </w:rPr>
        <w:t>сельского поселения Иткинеевский сельсовет</w:t>
      </w:r>
      <w:r>
        <w:rPr>
          <w:sz w:val="24"/>
        </w:rPr>
        <w:t>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формирование среды, благоприятной для проживания населения;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повышение уровня благоустройства дворовых территорий, улучшение подходов и подъездов к жилым домам;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установление единого порядка содержания территорий;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усиление контроля за использованием, охраной и благоустройством территорий;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ab/>
        <w:t>Сроки реализации Программы – 2023-2025годы.</w:t>
      </w:r>
    </w:p>
    <w:p w:rsidR="00CF1584" w:rsidRDefault="00CF1584" w:rsidP="005C4037">
      <w:pPr>
        <w:rPr>
          <w:sz w:val="24"/>
        </w:rPr>
      </w:pPr>
    </w:p>
    <w:p w:rsidR="00CF1584" w:rsidRDefault="00CF1584" w:rsidP="005C4037">
      <w:pPr>
        <w:jc w:val="center"/>
        <w:rPr>
          <w:sz w:val="24"/>
        </w:rPr>
      </w:pPr>
      <w:r>
        <w:rPr>
          <w:sz w:val="24"/>
        </w:rPr>
        <w:t>3. Система программных мероприятий</w:t>
      </w:r>
    </w:p>
    <w:p w:rsidR="00CF1584" w:rsidRDefault="00CF1584" w:rsidP="005C4037">
      <w:pPr>
        <w:rPr>
          <w:sz w:val="24"/>
        </w:rPr>
      </w:pP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К программно-целевым мероприятиям относятся: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содержание элементов внешнего благоустройства;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озеленение территории муниципального образования;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содержание и эксплуатация дорог;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 xml:space="preserve">-строительство коммуникаций (газопровод, водопровод, электрификация, дороги); 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 xml:space="preserve">- освещение населённых пунктов </w:t>
      </w:r>
      <w:r>
        <w:rPr>
          <w:color w:val="000000"/>
          <w:sz w:val="24"/>
        </w:rPr>
        <w:t xml:space="preserve">сельского поселения Иткинеевский сельсовет  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определение и утверждение объема финансирования Программы;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- подготовка отчета реализации программы, информационно-аналитических материалов;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 xml:space="preserve">- организация обнародования работы, направленной на освещение цели и решений задач Программы, о ходе реализации Программы. 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Иткинеевский сельсовет. 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color w:val="000000"/>
          <w:sz w:val="24"/>
        </w:rPr>
        <w:t>Эффективность программы оценивается по следующим показателям: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- процент привлечения населения  сельского поселения Иткинеевский сельсовет  к работам по благоустройству;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- процент привлечения предприятий и организаций поселения к работам по благоустройству;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- уровень взаимодействия предприятий, обеспечивающих благоустройство поселения и предприятий,  обслуживающих инженерные сети;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- уровень благоустроенности сельского поселения Иткинеевский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CF1584" w:rsidRDefault="00CF1584" w:rsidP="005C4037">
      <w:pPr>
        <w:rPr>
          <w:sz w:val="24"/>
        </w:rPr>
      </w:pPr>
      <w:r>
        <w:rPr>
          <w:sz w:val="24"/>
        </w:rPr>
        <w:tab/>
      </w:r>
    </w:p>
    <w:p w:rsidR="00CF1584" w:rsidRDefault="00CF1584" w:rsidP="005C4037">
      <w:pPr>
        <w:jc w:val="center"/>
        <w:rPr>
          <w:sz w:val="24"/>
        </w:rPr>
      </w:pPr>
      <w:r>
        <w:rPr>
          <w:sz w:val="24"/>
        </w:rPr>
        <w:t>4. Ресурсное обеспечение Программных мероприятий</w:t>
      </w:r>
    </w:p>
    <w:p w:rsidR="00CF1584" w:rsidRDefault="00CF1584" w:rsidP="005C4037">
      <w:pPr>
        <w:rPr>
          <w:sz w:val="24"/>
        </w:rPr>
      </w:pP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 xml:space="preserve">         Финансирование мероприятий Программы осуществляется за счет средств с</w:t>
      </w:r>
      <w:r>
        <w:rPr>
          <w:color w:val="000000"/>
          <w:sz w:val="24"/>
        </w:rPr>
        <w:t>ельского поселения Иткинеевский сельсовет</w:t>
      </w:r>
      <w:r>
        <w:rPr>
          <w:sz w:val="24"/>
        </w:rPr>
        <w:t>. Общая сумма планируемых затрат за 2023 – 2025 годы –  ______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1"/>
        <w:gridCol w:w="2573"/>
        <w:gridCol w:w="2450"/>
      </w:tblGrid>
      <w:tr w:rsidR="00CF1584">
        <w:trPr>
          <w:trHeight w:val="634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F1584" w:rsidRDefault="00CF1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Программы </w:t>
            </w:r>
            <w:r>
              <w:rPr>
                <w:sz w:val="24"/>
              </w:rPr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</w:tcPr>
          <w:p w:rsidR="00CF1584" w:rsidRDefault="00CF1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Объём финансирования </w:t>
            </w:r>
            <w:r>
              <w:rPr>
                <w:sz w:val="24"/>
              </w:rPr>
              <w:br/>
              <w:t>(тыс. руб.)</w:t>
            </w:r>
          </w:p>
        </w:tc>
      </w:tr>
      <w:tr w:rsidR="00CF1584">
        <w:trPr>
          <w:trHeight w:val="634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F1584" w:rsidRDefault="00CF1584">
            <w:pPr>
              <w:jc w:val="center"/>
              <w:rPr>
                <w:sz w:val="24"/>
              </w:rPr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CF1584" w:rsidRDefault="00CF1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F1584" w:rsidRDefault="00CF1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</w:tr>
      <w:tr w:rsidR="00CF1584">
        <w:trPr>
          <w:trHeight w:val="409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F1584" w:rsidRDefault="00CF1584" w:rsidP="00B2201D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F1584" w:rsidRPr="0026615A" w:rsidRDefault="00CF15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1487,8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F1584" w:rsidRDefault="00CF1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CF1584">
        <w:trPr>
          <w:trHeight w:val="409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F1584" w:rsidRDefault="00CF1584" w:rsidP="00B2201D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F1584" w:rsidRPr="0026615A" w:rsidRDefault="00CF15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1610,3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F1584" w:rsidRDefault="00CF1584">
            <w:pPr>
              <w:jc w:val="center"/>
              <w:rPr>
                <w:sz w:val="24"/>
              </w:rPr>
            </w:pPr>
          </w:p>
        </w:tc>
      </w:tr>
      <w:tr w:rsidR="00CF1584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F1584" w:rsidRDefault="00CF1584" w:rsidP="00B2201D">
            <w:pPr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F1584" w:rsidRPr="0026615A" w:rsidRDefault="00CF1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1525,5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F1584" w:rsidRDefault="00CF1584">
            <w:pPr>
              <w:jc w:val="center"/>
              <w:rPr>
                <w:sz w:val="24"/>
              </w:rPr>
            </w:pPr>
          </w:p>
        </w:tc>
      </w:tr>
      <w:tr w:rsidR="00CF1584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F1584" w:rsidRDefault="00CF1584" w:rsidP="00B2201D">
            <w:pPr>
              <w:rPr>
                <w:sz w:val="24"/>
              </w:rPr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F1584" w:rsidRDefault="00CF1584">
            <w:pPr>
              <w:jc w:val="center"/>
              <w:rPr>
                <w:sz w:val="24"/>
              </w:rPr>
            </w:pP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F1584" w:rsidRDefault="00CF1584">
            <w:pPr>
              <w:jc w:val="center"/>
              <w:rPr>
                <w:sz w:val="24"/>
              </w:rPr>
            </w:pPr>
          </w:p>
        </w:tc>
      </w:tr>
      <w:tr w:rsidR="00CF1584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F1584" w:rsidRDefault="00CF1584">
            <w:pPr>
              <w:rPr>
                <w:sz w:val="24"/>
              </w:rPr>
            </w:pPr>
            <w:r>
              <w:rPr>
                <w:rStyle w:val="Strong"/>
                <w:sz w:val="24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CF1584" w:rsidRPr="0026615A" w:rsidRDefault="00CF1584" w:rsidP="00AF7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4623,6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CF1584" w:rsidRDefault="00CF1584" w:rsidP="00A46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</w:tbl>
    <w:p w:rsidR="00CF1584" w:rsidRDefault="00CF1584" w:rsidP="005C4037">
      <w:pPr>
        <w:jc w:val="both"/>
        <w:rPr>
          <w:sz w:val="24"/>
        </w:rPr>
      </w:pPr>
    </w:p>
    <w:p w:rsidR="00CF1584" w:rsidRDefault="00CF1584" w:rsidP="005C4037">
      <w:pPr>
        <w:jc w:val="both"/>
        <w:rPr>
          <w:sz w:val="24"/>
        </w:rPr>
      </w:pPr>
    </w:p>
    <w:p w:rsidR="00CF1584" w:rsidRDefault="00CF1584" w:rsidP="005C4037">
      <w:pPr>
        <w:rPr>
          <w:sz w:val="24"/>
        </w:rPr>
      </w:pPr>
    </w:p>
    <w:p w:rsidR="00CF1584" w:rsidRDefault="00CF1584" w:rsidP="005C403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CF1584" w:rsidRDefault="00CF1584" w:rsidP="005C4037">
      <w:pPr>
        <w:jc w:val="center"/>
        <w:rPr>
          <w:sz w:val="24"/>
        </w:rPr>
      </w:pPr>
      <w:r>
        <w:rPr>
          <w:sz w:val="24"/>
        </w:rPr>
        <w:t>5. Механизм реализации Программы</w:t>
      </w:r>
    </w:p>
    <w:p w:rsidR="00CF1584" w:rsidRDefault="00CF1584" w:rsidP="005C4037">
      <w:pPr>
        <w:rPr>
          <w:sz w:val="24"/>
        </w:rPr>
      </w:pP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CF1584" w:rsidRDefault="00CF1584" w:rsidP="005C4037">
      <w:pPr>
        <w:jc w:val="both"/>
        <w:rPr>
          <w:color w:val="000000"/>
          <w:sz w:val="24"/>
        </w:rPr>
      </w:pPr>
      <w:r>
        <w:rPr>
          <w:sz w:val="24"/>
        </w:rPr>
        <w:t xml:space="preserve">Основным координатором реализации данной Программы является Администрация </w:t>
      </w:r>
      <w:r>
        <w:rPr>
          <w:color w:val="000000"/>
          <w:sz w:val="24"/>
        </w:rPr>
        <w:t>сельского поселения Иткинеевский сельсовет муниципального района Янаульский район Республики Башкортостан.</w:t>
      </w:r>
    </w:p>
    <w:p w:rsidR="00CF1584" w:rsidRDefault="00CF1584" w:rsidP="005C4037">
      <w:pPr>
        <w:rPr>
          <w:sz w:val="24"/>
        </w:rPr>
      </w:pPr>
      <w:r>
        <w:rPr>
          <w:color w:val="000000"/>
          <w:sz w:val="24"/>
        </w:rPr>
        <w:t xml:space="preserve"> </w:t>
      </w:r>
    </w:p>
    <w:p w:rsidR="00CF1584" w:rsidRDefault="00CF1584" w:rsidP="005C4037">
      <w:pPr>
        <w:jc w:val="center"/>
        <w:rPr>
          <w:sz w:val="24"/>
        </w:rPr>
      </w:pPr>
      <w:r>
        <w:rPr>
          <w:sz w:val="24"/>
        </w:rPr>
        <w:t>6. Организация управления Программой, контроль</w:t>
      </w:r>
    </w:p>
    <w:p w:rsidR="00CF1584" w:rsidRDefault="00CF1584" w:rsidP="005C4037">
      <w:pPr>
        <w:jc w:val="center"/>
        <w:rPr>
          <w:sz w:val="24"/>
        </w:rPr>
      </w:pPr>
      <w:r>
        <w:rPr>
          <w:sz w:val="24"/>
        </w:rPr>
        <w:t>над ходом ее реализации</w:t>
      </w:r>
    </w:p>
    <w:p w:rsidR="00CF1584" w:rsidRDefault="00CF1584" w:rsidP="005C4037">
      <w:pPr>
        <w:rPr>
          <w:sz w:val="24"/>
        </w:rPr>
      </w:pP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CF1584" w:rsidRDefault="00CF1584" w:rsidP="005C4037">
      <w:pPr>
        <w:jc w:val="center"/>
        <w:rPr>
          <w:sz w:val="24"/>
        </w:rPr>
      </w:pPr>
    </w:p>
    <w:p w:rsidR="00CF1584" w:rsidRDefault="00CF1584" w:rsidP="005C4037">
      <w:pPr>
        <w:jc w:val="center"/>
        <w:rPr>
          <w:sz w:val="24"/>
        </w:rPr>
      </w:pPr>
    </w:p>
    <w:p w:rsidR="00CF1584" w:rsidRDefault="00CF1584" w:rsidP="005C4037">
      <w:pPr>
        <w:jc w:val="center"/>
        <w:rPr>
          <w:sz w:val="24"/>
        </w:rPr>
      </w:pPr>
      <w:r>
        <w:rPr>
          <w:sz w:val="24"/>
        </w:rPr>
        <w:t>7. Ожидаемые конечные результаты программы.</w:t>
      </w:r>
    </w:p>
    <w:p w:rsidR="00CF1584" w:rsidRDefault="00CF1584" w:rsidP="005C4037">
      <w:pPr>
        <w:rPr>
          <w:sz w:val="24"/>
        </w:rPr>
      </w:pP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ab/>
        <w:t xml:space="preserve"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дороги. Улучшить освещение улиц. Произвести озеленение территории.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</w:t>
      </w:r>
    </w:p>
    <w:p w:rsidR="00CF1584" w:rsidRDefault="00CF1584" w:rsidP="005C4037">
      <w:pPr>
        <w:jc w:val="both"/>
        <w:rPr>
          <w:sz w:val="24"/>
        </w:rPr>
      </w:pP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>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CF1584" w:rsidRDefault="00CF1584" w:rsidP="005C4037">
      <w:pPr>
        <w:jc w:val="both"/>
        <w:rPr>
          <w:sz w:val="24"/>
        </w:rPr>
      </w:pPr>
      <w:r>
        <w:rPr>
          <w:sz w:val="24"/>
        </w:rPr>
        <w:tab/>
      </w:r>
      <w:r>
        <w:rPr>
          <w:color w:val="000000"/>
          <w:sz w:val="24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Иткинеевский сельсовет. </w:t>
      </w:r>
      <w:r>
        <w:rPr>
          <w:sz w:val="24"/>
        </w:rPr>
        <w:t xml:space="preserve"> Участие жителей, работников предприятий и учреждений , учащихся  МБОУ ООШ с.Каймашабаш,  филиал основного общего образования МБОУ лицей г.Янаул в  с.Иткинеево   в  благоустройстве и озеленении  населенных пунктов сельского поселения.</w:t>
      </w:r>
    </w:p>
    <w:p w:rsidR="00CF1584" w:rsidRDefault="00CF1584" w:rsidP="005C4037">
      <w:pPr>
        <w:rPr>
          <w:b/>
          <w:sz w:val="24"/>
        </w:rPr>
        <w:sectPr w:rsidR="00CF1584">
          <w:pgSz w:w="11906" w:h="16838"/>
          <w:pgMar w:top="540" w:right="851" w:bottom="719" w:left="1417" w:header="720" w:footer="720" w:gutter="0"/>
          <w:pgNumType w:start="1"/>
          <w:cols w:space="720"/>
        </w:sectPr>
      </w:pPr>
    </w:p>
    <w:p w:rsidR="00CF1584" w:rsidRDefault="00CF1584" w:rsidP="005C4037">
      <w:pPr>
        <w:jc w:val="right"/>
        <w:rPr>
          <w:sz w:val="24"/>
        </w:rPr>
      </w:pPr>
      <w:r>
        <w:rPr>
          <w:sz w:val="24"/>
        </w:rPr>
        <w:t xml:space="preserve">Приложение 1 </w:t>
      </w:r>
    </w:p>
    <w:p w:rsidR="00CF1584" w:rsidRDefault="00CF1584" w:rsidP="005C40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Основные мероприятия</w:t>
      </w:r>
    </w:p>
    <w:p w:rsidR="00CF1584" w:rsidRPr="005C4037" w:rsidRDefault="00CF1584" w:rsidP="005C4037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программы «Благоустройство населённых пунктов </w:t>
      </w:r>
      <w:r>
        <w:rPr>
          <w:color w:val="000000"/>
          <w:sz w:val="26"/>
          <w:szCs w:val="26"/>
        </w:rPr>
        <w:t xml:space="preserve">сельского поселения Иткинеевский сельсовет муниципального района  Янаульский район Республики Башкортостан  </w:t>
      </w:r>
      <w:r>
        <w:rPr>
          <w:sz w:val="26"/>
          <w:szCs w:val="26"/>
        </w:rPr>
        <w:t xml:space="preserve">на 2023 - 2025 годы» </w:t>
      </w:r>
    </w:p>
    <w:p w:rsidR="00CF1584" w:rsidRDefault="00CF1584" w:rsidP="005C4037">
      <w:pPr>
        <w:jc w:val="center"/>
        <w:rPr>
          <w:color w:val="000000"/>
          <w:sz w:val="26"/>
          <w:szCs w:val="26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"/>
        <w:gridCol w:w="709"/>
        <w:gridCol w:w="3967"/>
        <w:gridCol w:w="2976"/>
        <w:gridCol w:w="1558"/>
        <w:gridCol w:w="1276"/>
        <w:gridCol w:w="992"/>
        <w:gridCol w:w="992"/>
        <w:gridCol w:w="709"/>
        <w:gridCol w:w="1134"/>
        <w:gridCol w:w="992"/>
      </w:tblGrid>
      <w:tr w:rsidR="00CF1584" w:rsidTr="00DF4593">
        <w:trPr>
          <w:cantSplit/>
          <w:trHeight w:val="362"/>
        </w:trPr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4" w:rsidRDefault="00CF1584" w:rsidP="00A46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Объем финансирования     </w:t>
            </w:r>
            <w:r>
              <w:br/>
              <w:t>по годам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4" w:rsidRDefault="00CF15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584" w:rsidRDefault="00CF1584" w:rsidP="00DF4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584" w:rsidTr="00DF4593">
        <w:trPr>
          <w:cantSplit/>
          <w:trHeight w:val="242"/>
        </w:trPr>
        <w:tc>
          <w:tcPr>
            <w:tcW w:w="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B2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B2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 w:rsidP="00DF4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DF4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584" w:rsidRDefault="00CF1584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1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snapToGrid w:val="0"/>
              <w:jc w:val="both"/>
              <w:rPr>
                <w:sz w:val="24"/>
              </w:rPr>
            </w:pPr>
            <w:r w:rsidRPr="004B542E">
              <w:rPr>
                <w:sz w:val="24"/>
              </w:rPr>
              <w:t>Уличное освещение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 w:rsidP="00DF4593">
            <w:pPr>
              <w:jc w:val="center"/>
              <w:rPr>
                <w:sz w:val="24"/>
              </w:rPr>
            </w:pPr>
            <w:r w:rsidRPr="004B542E">
              <w:rPr>
                <w:sz w:val="24"/>
              </w:rPr>
              <w:t>20</w:t>
            </w:r>
            <w:r>
              <w:rPr>
                <w:sz w:val="24"/>
              </w:rPr>
              <w:t>23-2025</w:t>
            </w:r>
            <w:r w:rsidRPr="004B542E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rPr>
                <w:sz w:val="24"/>
              </w:rPr>
            </w:pPr>
            <w:r>
              <w:rPr>
                <w:sz w:val="24"/>
              </w:rPr>
              <w:t>641,3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jc w:val="center"/>
              <w:rPr>
                <w:sz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1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snapToGrid w:val="0"/>
              <w:jc w:val="both"/>
              <w:rPr>
                <w:sz w:val="24"/>
              </w:rPr>
            </w:pPr>
            <w:r w:rsidRPr="004B542E">
              <w:rPr>
                <w:sz w:val="24"/>
              </w:rPr>
              <w:t>Дорожное хозяйство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DF4593">
            <w:pPr>
              <w:jc w:val="center"/>
            </w:pPr>
            <w:r w:rsidRPr="004B542E">
              <w:rPr>
                <w:sz w:val="24"/>
              </w:rPr>
              <w:t>20</w:t>
            </w:r>
            <w:r>
              <w:rPr>
                <w:sz w:val="24"/>
              </w:rPr>
              <w:t>22-2025</w:t>
            </w:r>
            <w:r w:rsidRPr="004B542E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jc w:val="center"/>
              <w:rPr>
                <w:sz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656DD3">
            <w:pPr>
              <w:snapToGrid w:val="0"/>
              <w:rPr>
                <w:sz w:val="24"/>
              </w:rPr>
            </w:pPr>
            <w:r w:rsidRPr="004B542E">
              <w:rPr>
                <w:sz w:val="24"/>
              </w:rPr>
              <w:t xml:space="preserve">Увеличение стоимости материальных запасов </w:t>
            </w:r>
            <w:r>
              <w:rPr>
                <w:sz w:val="24"/>
              </w:rPr>
              <w:t>(хоз.товары,автозапчасти)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DF4593">
            <w:pPr>
              <w:jc w:val="center"/>
            </w:pPr>
            <w:r w:rsidRPr="004B542E">
              <w:rPr>
                <w:sz w:val="24"/>
              </w:rPr>
              <w:t>20</w:t>
            </w:r>
            <w:r>
              <w:rPr>
                <w:sz w:val="24"/>
              </w:rPr>
              <w:t>22-2025</w:t>
            </w:r>
            <w:r w:rsidRPr="004B542E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 w:rsidP="00AF68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Дератизация кладбища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DF4593">
            <w:pPr>
              <w:jc w:val="center"/>
            </w:pPr>
            <w:r w:rsidRPr="004B542E">
              <w:rPr>
                <w:sz w:val="24"/>
              </w:rPr>
              <w:t>20</w:t>
            </w:r>
            <w:r>
              <w:rPr>
                <w:sz w:val="24"/>
              </w:rPr>
              <w:t>22-2025</w:t>
            </w:r>
            <w:r w:rsidRPr="004B542E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snapToGrid w:val="0"/>
              <w:rPr>
                <w:sz w:val="24"/>
              </w:rPr>
            </w:pPr>
            <w:r w:rsidRPr="004B542E">
              <w:rPr>
                <w:sz w:val="24"/>
              </w:rPr>
              <w:t>Прочие услуги</w:t>
            </w:r>
            <w:r>
              <w:rPr>
                <w:sz w:val="24"/>
              </w:rPr>
              <w:t xml:space="preserve">(услуги по работникам благоустройства, спиливание деревьев, гос.экспертиза сметной документации)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DF4593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A0D61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 w:rsidP="000E43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snapToGrid w:val="0"/>
              <w:rPr>
                <w:sz w:val="24"/>
              </w:rPr>
            </w:pPr>
            <w:r w:rsidRPr="004B542E">
              <w:rPr>
                <w:sz w:val="24"/>
              </w:rPr>
              <w:t>Техническое обслуживание сетей уличного освещения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DF4593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A0D61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Услуги страхования( трактор)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EC5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DF4593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A0D61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мер пожарной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EC5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DF4593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A0D61">
              <w:rPr>
                <w:sz w:val="24"/>
              </w:rPr>
              <w:t>-20</w:t>
            </w:r>
            <w:r>
              <w:rPr>
                <w:sz w:val="24"/>
              </w:rPr>
              <w:t>25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Увеличение стоимости прочих горюче- смазочных материалов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113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DF4593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A0D61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Увеличение стоимости строительных материалов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113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DF4593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A0D61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Транспортный налог (трактор)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A46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DF4593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2-2025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Услуги по разработке схем территориального планирования(карта-план)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A46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DF4593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2-2025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по охране окружающей среды(приобретение контейнеров)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533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DF4593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2-2025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Заработная плата, начисление по оплате труда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DC1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DF4593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2-2025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Межевание земельных участков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6E3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6E3979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2-2025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Проектно-изыскательные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6E3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6E3979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2-2025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cantSplit/>
          <w:trHeight w:val="32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6E3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6E3979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2-2025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gridBefore w:val="1"/>
          <w:cantSplit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snapToGrid w:val="0"/>
              <w:rPr>
                <w:sz w:val="24"/>
              </w:rPr>
            </w:pPr>
            <w:r w:rsidRPr="00796A16">
              <w:rPr>
                <w:sz w:val="24"/>
              </w:rPr>
              <w:t>На обеспечение пожарной мер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 w:rsidP="006E3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 w:rsidP="006E3979">
            <w:pPr>
              <w:jc w:val="center"/>
            </w:pPr>
            <w:r w:rsidRPr="00EA0D61">
              <w:rPr>
                <w:sz w:val="24"/>
              </w:rPr>
              <w:t>202</w:t>
            </w:r>
            <w:r>
              <w:rPr>
                <w:sz w:val="24"/>
              </w:rPr>
              <w:t>3-2025</w:t>
            </w:r>
            <w:r w:rsidRPr="00EA0D61">
              <w:rPr>
                <w:sz w:val="24"/>
              </w:rPr>
              <w:br/>
              <w:t>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gridBefore w:val="1"/>
          <w:cantSplit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snapToGrid w:val="0"/>
              <w:rPr>
                <w:sz w:val="24"/>
              </w:rPr>
            </w:pPr>
            <w:r w:rsidRPr="004B542E">
              <w:rPr>
                <w:sz w:val="24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 w:rsidP="001337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84" w:rsidTr="004B542E">
        <w:trPr>
          <w:gridBefore w:val="1"/>
          <w:cantSplit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snapToGrid w:val="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584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84" w:rsidRPr="004B542E" w:rsidRDefault="00CF1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584" w:rsidRDefault="00CF1584" w:rsidP="005C4037">
      <w:pPr>
        <w:rPr>
          <w:sz w:val="26"/>
          <w:szCs w:val="26"/>
        </w:rPr>
      </w:pPr>
    </w:p>
    <w:p w:rsidR="00CF1584" w:rsidRDefault="00CF1584" w:rsidP="005C4037">
      <w:pPr>
        <w:rPr>
          <w:sz w:val="26"/>
          <w:szCs w:val="26"/>
        </w:rPr>
      </w:pPr>
    </w:p>
    <w:p w:rsidR="00CF1584" w:rsidRDefault="00CF1584" w:rsidP="005C4037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Иткинеевский  сельсовет                                                                                      А.А. Минязов                                                                           </w:t>
      </w:r>
    </w:p>
    <w:p w:rsidR="00CF1584" w:rsidRDefault="00CF1584" w:rsidP="005C4037">
      <w:pPr>
        <w:pStyle w:val="21"/>
        <w:ind w:right="-83"/>
        <w:rPr>
          <w:sz w:val="16"/>
          <w:szCs w:val="16"/>
        </w:rPr>
      </w:pPr>
    </w:p>
    <w:p w:rsidR="00CF1584" w:rsidRDefault="00CF1584"/>
    <w:sectPr w:rsidR="00CF1584" w:rsidSect="005C40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5B07"/>
    <w:multiLevelType w:val="hybridMultilevel"/>
    <w:tmpl w:val="AE94EF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037"/>
    <w:rsid w:val="0008022E"/>
    <w:rsid w:val="0008587B"/>
    <w:rsid w:val="000C57D5"/>
    <w:rsid w:val="000E3D35"/>
    <w:rsid w:val="000E439F"/>
    <w:rsid w:val="000F5428"/>
    <w:rsid w:val="0011397A"/>
    <w:rsid w:val="00117567"/>
    <w:rsid w:val="0013371E"/>
    <w:rsid w:val="00166A58"/>
    <w:rsid w:val="001A6974"/>
    <w:rsid w:val="001F7B07"/>
    <w:rsid w:val="0026615A"/>
    <w:rsid w:val="00305BD2"/>
    <w:rsid w:val="00315EFB"/>
    <w:rsid w:val="0033642E"/>
    <w:rsid w:val="0035345A"/>
    <w:rsid w:val="00393CE6"/>
    <w:rsid w:val="003C0439"/>
    <w:rsid w:val="0041421D"/>
    <w:rsid w:val="00456B7F"/>
    <w:rsid w:val="0049392F"/>
    <w:rsid w:val="004A53B3"/>
    <w:rsid w:val="004B542E"/>
    <w:rsid w:val="004D1762"/>
    <w:rsid w:val="004F57C4"/>
    <w:rsid w:val="00501B10"/>
    <w:rsid w:val="005330DE"/>
    <w:rsid w:val="00540680"/>
    <w:rsid w:val="00546718"/>
    <w:rsid w:val="005843D0"/>
    <w:rsid w:val="005A6E1D"/>
    <w:rsid w:val="005C4037"/>
    <w:rsid w:val="00656DD3"/>
    <w:rsid w:val="006E3979"/>
    <w:rsid w:val="00737FCE"/>
    <w:rsid w:val="00767B10"/>
    <w:rsid w:val="00796A16"/>
    <w:rsid w:val="007F73DF"/>
    <w:rsid w:val="00803F60"/>
    <w:rsid w:val="008317FC"/>
    <w:rsid w:val="00856A14"/>
    <w:rsid w:val="00876E53"/>
    <w:rsid w:val="008A4B7E"/>
    <w:rsid w:val="008C0665"/>
    <w:rsid w:val="00935273"/>
    <w:rsid w:val="00936C88"/>
    <w:rsid w:val="00944F1F"/>
    <w:rsid w:val="009540C1"/>
    <w:rsid w:val="00964D86"/>
    <w:rsid w:val="009E5F6F"/>
    <w:rsid w:val="00A2081A"/>
    <w:rsid w:val="00A273B9"/>
    <w:rsid w:val="00A4242C"/>
    <w:rsid w:val="00A467A2"/>
    <w:rsid w:val="00AF6847"/>
    <w:rsid w:val="00AF7964"/>
    <w:rsid w:val="00B2201D"/>
    <w:rsid w:val="00B80ED4"/>
    <w:rsid w:val="00BD38DF"/>
    <w:rsid w:val="00C064E2"/>
    <w:rsid w:val="00C17C97"/>
    <w:rsid w:val="00C52726"/>
    <w:rsid w:val="00CD0EB0"/>
    <w:rsid w:val="00CD53A4"/>
    <w:rsid w:val="00CF1584"/>
    <w:rsid w:val="00D00600"/>
    <w:rsid w:val="00D11E8B"/>
    <w:rsid w:val="00D12B3F"/>
    <w:rsid w:val="00D3344B"/>
    <w:rsid w:val="00D873C2"/>
    <w:rsid w:val="00DC1ABC"/>
    <w:rsid w:val="00DD2648"/>
    <w:rsid w:val="00DF3ABA"/>
    <w:rsid w:val="00DF4593"/>
    <w:rsid w:val="00E3459D"/>
    <w:rsid w:val="00EA0D61"/>
    <w:rsid w:val="00EC507D"/>
    <w:rsid w:val="00ED2F9D"/>
    <w:rsid w:val="00EF31DA"/>
    <w:rsid w:val="00F01131"/>
    <w:rsid w:val="00F30A4E"/>
    <w:rsid w:val="00F3378A"/>
    <w:rsid w:val="00F444A1"/>
    <w:rsid w:val="00F52F6D"/>
    <w:rsid w:val="00FB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37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4037"/>
    <w:pPr>
      <w:suppressAutoHyphens/>
      <w:spacing w:before="280" w:after="280"/>
    </w:pPr>
    <w:rPr>
      <w:sz w:val="24"/>
      <w:lang w:eastAsia="ar-SA"/>
    </w:rPr>
  </w:style>
  <w:style w:type="paragraph" w:customStyle="1" w:styleId="21">
    <w:name w:val="Основной текст 21"/>
    <w:basedOn w:val="Normal"/>
    <w:uiPriority w:val="99"/>
    <w:rsid w:val="005C4037"/>
    <w:pPr>
      <w:ind w:left="945"/>
      <w:jc w:val="both"/>
    </w:pPr>
    <w:rPr>
      <w:szCs w:val="20"/>
    </w:rPr>
  </w:style>
  <w:style w:type="paragraph" w:customStyle="1" w:styleId="ConsPlusNormal">
    <w:name w:val="ConsPlusNormal"/>
    <w:uiPriority w:val="99"/>
    <w:rsid w:val="005C40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uiPriority w:val="99"/>
    <w:rsid w:val="005C4037"/>
    <w:pPr>
      <w:widowControl w:val="0"/>
      <w:spacing w:line="254" w:lineRule="auto"/>
      <w:ind w:firstLine="480"/>
      <w:jc w:val="both"/>
    </w:pPr>
    <w:rPr>
      <w:sz w:val="18"/>
      <w:szCs w:val="20"/>
    </w:rPr>
  </w:style>
  <w:style w:type="paragraph" w:customStyle="1" w:styleId="ConsPlusNonformat">
    <w:name w:val="ConsPlusNonformat"/>
    <w:uiPriority w:val="99"/>
    <w:rsid w:val="005C40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5C403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C40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5C403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">
    <w:name w:val="Знак Знак Знак Знак Знак Знак Знак Знак Знак Знак Знак Знак Знак"/>
    <w:basedOn w:val="Normal"/>
    <w:autoRedefine/>
    <w:uiPriority w:val="99"/>
    <w:rsid w:val="005C4037"/>
    <w:pPr>
      <w:spacing w:after="160" w:line="240" w:lineRule="exact"/>
    </w:pPr>
    <w:rPr>
      <w:rFonts w:ascii="Calibri" w:hAnsi="Calibri"/>
      <w:szCs w:val="20"/>
      <w:lang w:val="en-US" w:eastAsia="en-US"/>
    </w:rPr>
  </w:style>
  <w:style w:type="paragraph" w:customStyle="1" w:styleId="a0">
    <w:name w:val="Знак Знак Знак Знак"/>
    <w:basedOn w:val="Normal"/>
    <w:autoRedefine/>
    <w:uiPriority w:val="99"/>
    <w:rsid w:val="00DD2648"/>
    <w:pPr>
      <w:spacing w:after="160" w:line="240" w:lineRule="exact"/>
    </w:pPr>
    <w:rPr>
      <w:rFonts w:ascii="Calibri" w:hAnsi="Calibri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9</Pages>
  <Words>2515</Words>
  <Characters>14342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 май   2017 й                             № 46                        31 мая  2017 г</dc:title>
  <dc:subject/>
  <dc:creator>гульфира</dc:creator>
  <cp:keywords/>
  <dc:description/>
  <cp:lastModifiedBy>гульфира</cp:lastModifiedBy>
  <cp:revision>6</cp:revision>
  <cp:lastPrinted>2022-11-09T04:17:00Z</cp:lastPrinted>
  <dcterms:created xsi:type="dcterms:W3CDTF">2022-10-18T10:35:00Z</dcterms:created>
  <dcterms:modified xsi:type="dcterms:W3CDTF">2022-11-09T04:19:00Z</dcterms:modified>
</cp:coreProperties>
</file>