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353" w:type="dxa"/>
        <w:jc w:val="center"/>
        <w:tblLayout w:type="fixed"/>
        <w:tblLook w:val="04A0"/>
      </w:tblPr>
      <w:tblGrid>
        <w:gridCol w:w="684"/>
        <w:gridCol w:w="4531"/>
        <w:gridCol w:w="968"/>
        <w:gridCol w:w="974"/>
        <w:gridCol w:w="969"/>
        <w:gridCol w:w="809"/>
        <w:gridCol w:w="969"/>
        <w:gridCol w:w="969"/>
        <w:gridCol w:w="809"/>
        <w:gridCol w:w="974"/>
        <w:gridCol w:w="806"/>
        <w:gridCol w:w="873"/>
        <w:gridCol w:w="18"/>
      </w:tblGrid>
      <w:tr w:rsidR="0062037E" w:rsidRPr="006F1B0C" w:rsidTr="0085406A">
        <w:trPr>
          <w:trHeight w:val="397"/>
          <w:jc w:val="center"/>
        </w:trPr>
        <w:tc>
          <w:tcPr>
            <w:tcW w:w="14353" w:type="dxa"/>
            <w:gridSpan w:val="13"/>
            <w:vAlign w:val="center"/>
          </w:tcPr>
          <w:p w:rsidR="0062037E" w:rsidRPr="006F1B0C" w:rsidRDefault="0062037E" w:rsidP="0062037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9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Таблица 1</w:t>
            </w:r>
          </w:p>
        </w:tc>
      </w:tr>
      <w:tr w:rsidR="001D2432" w:rsidRPr="006F1B0C" w:rsidTr="0085406A">
        <w:trPr>
          <w:trHeight w:val="397"/>
          <w:jc w:val="center"/>
        </w:trPr>
        <w:tc>
          <w:tcPr>
            <w:tcW w:w="684" w:type="dxa"/>
            <w:vMerge w:val="restart"/>
            <w:vAlign w:val="center"/>
          </w:tcPr>
          <w:p w:rsidR="006F1B0C" w:rsidRPr="006F1B0C" w:rsidRDefault="006F1B0C" w:rsidP="00FB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0C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4531" w:type="dxa"/>
            <w:vMerge w:val="restart"/>
            <w:vAlign w:val="center"/>
          </w:tcPr>
          <w:p w:rsidR="006F1B0C" w:rsidRPr="006F1B0C" w:rsidRDefault="006F1B0C" w:rsidP="00FB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0C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9138" w:type="dxa"/>
            <w:gridSpan w:val="11"/>
            <w:vAlign w:val="center"/>
          </w:tcPr>
          <w:p w:rsidR="006F1B0C" w:rsidRPr="006F1B0C" w:rsidRDefault="006F1B0C" w:rsidP="00FB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КОДОВОЕ ОБОЗНАЧЕНИЕ ТЕРРИТОРИАЛЬНОЙ ЗОНЫ</w:t>
            </w: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Merge/>
            <w:vAlign w:val="center"/>
          </w:tcPr>
          <w:p w:rsidR="0085406A" w:rsidRPr="006F1B0C" w:rsidRDefault="0085406A" w:rsidP="00FB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vMerge/>
            <w:vAlign w:val="center"/>
          </w:tcPr>
          <w:p w:rsidR="0085406A" w:rsidRPr="006F1B0C" w:rsidRDefault="0085406A" w:rsidP="00FB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85406A" w:rsidRPr="006F1B0C" w:rsidRDefault="0085406A" w:rsidP="005F6BFD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F1B0C">
              <w:rPr>
                <w:rFonts w:ascii="Times New Roman" w:hAnsi="Times New Roman"/>
                <w:b/>
                <w:bCs/>
                <w:szCs w:val="20"/>
              </w:rPr>
              <w:t>Ж-1</w:t>
            </w:r>
          </w:p>
        </w:tc>
        <w:tc>
          <w:tcPr>
            <w:tcW w:w="974" w:type="dxa"/>
            <w:vAlign w:val="center"/>
          </w:tcPr>
          <w:p w:rsidR="0085406A" w:rsidRPr="006F1B0C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F1B0C">
              <w:rPr>
                <w:rFonts w:ascii="Times New Roman" w:hAnsi="Times New Roman"/>
                <w:b/>
                <w:bCs/>
                <w:szCs w:val="20"/>
              </w:rPr>
              <w:t>Ж-1.1</w:t>
            </w:r>
          </w:p>
        </w:tc>
        <w:tc>
          <w:tcPr>
            <w:tcW w:w="969" w:type="dxa"/>
            <w:vAlign w:val="center"/>
          </w:tcPr>
          <w:p w:rsidR="0085406A" w:rsidRPr="006F1B0C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F1B0C">
              <w:rPr>
                <w:rFonts w:ascii="Times New Roman" w:hAnsi="Times New Roman"/>
                <w:b/>
                <w:bCs/>
                <w:szCs w:val="20"/>
              </w:rPr>
              <w:t>ОД-</w:t>
            </w:r>
            <w:r w:rsidR="00916FC8">
              <w:rPr>
                <w:rFonts w:ascii="Times New Roman" w:hAnsi="Times New Roman"/>
                <w:b/>
                <w:bCs/>
                <w:szCs w:val="20"/>
              </w:rPr>
              <w:t>3</w:t>
            </w:r>
          </w:p>
        </w:tc>
        <w:tc>
          <w:tcPr>
            <w:tcW w:w="809" w:type="dxa"/>
            <w:vAlign w:val="center"/>
          </w:tcPr>
          <w:p w:rsidR="0085406A" w:rsidRPr="006F1B0C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F1B0C">
              <w:rPr>
                <w:rFonts w:ascii="Times New Roman" w:hAnsi="Times New Roman"/>
                <w:b/>
                <w:bCs/>
                <w:szCs w:val="20"/>
              </w:rPr>
              <w:t>П-1</w:t>
            </w:r>
          </w:p>
          <w:p w:rsidR="0085406A" w:rsidRPr="006F1B0C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F1B0C">
              <w:rPr>
                <w:rFonts w:ascii="Times New Roman" w:hAnsi="Times New Roman"/>
                <w:b/>
                <w:bCs/>
                <w:szCs w:val="20"/>
              </w:rPr>
              <w:t>П-2</w:t>
            </w:r>
          </w:p>
        </w:tc>
        <w:tc>
          <w:tcPr>
            <w:tcW w:w="969" w:type="dxa"/>
            <w:vAlign w:val="center"/>
          </w:tcPr>
          <w:p w:rsidR="0085406A" w:rsidRPr="006F1B0C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F1B0C">
              <w:rPr>
                <w:rFonts w:ascii="Times New Roman" w:hAnsi="Times New Roman"/>
                <w:b/>
                <w:bCs/>
                <w:szCs w:val="20"/>
              </w:rPr>
              <w:t>Р-1</w:t>
            </w:r>
          </w:p>
          <w:p w:rsidR="0085406A" w:rsidRPr="006F1B0C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F1B0C">
              <w:rPr>
                <w:rFonts w:ascii="Times New Roman" w:hAnsi="Times New Roman"/>
                <w:b/>
                <w:bCs/>
                <w:szCs w:val="20"/>
              </w:rPr>
              <w:t>Р-2</w:t>
            </w:r>
          </w:p>
        </w:tc>
        <w:tc>
          <w:tcPr>
            <w:tcW w:w="969" w:type="dxa"/>
            <w:vAlign w:val="center"/>
          </w:tcPr>
          <w:p w:rsidR="0085406A" w:rsidRPr="006F1B0C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F1B0C">
              <w:rPr>
                <w:rFonts w:ascii="Times New Roman" w:hAnsi="Times New Roman"/>
                <w:b/>
                <w:bCs/>
                <w:szCs w:val="20"/>
              </w:rPr>
              <w:t>Т-1</w:t>
            </w:r>
          </w:p>
        </w:tc>
        <w:tc>
          <w:tcPr>
            <w:tcW w:w="809" w:type="dxa"/>
            <w:vAlign w:val="center"/>
          </w:tcPr>
          <w:p w:rsidR="0085406A" w:rsidRPr="006F1B0C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F1B0C">
              <w:rPr>
                <w:rFonts w:ascii="Times New Roman" w:hAnsi="Times New Roman"/>
                <w:b/>
                <w:bCs/>
                <w:szCs w:val="20"/>
              </w:rPr>
              <w:t>Т-2</w:t>
            </w:r>
          </w:p>
        </w:tc>
        <w:tc>
          <w:tcPr>
            <w:tcW w:w="974" w:type="dxa"/>
            <w:vAlign w:val="center"/>
          </w:tcPr>
          <w:p w:rsidR="0085406A" w:rsidRPr="006F1B0C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F1B0C">
              <w:rPr>
                <w:rFonts w:ascii="Times New Roman" w:hAnsi="Times New Roman"/>
                <w:b/>
                <w:bCs/>
                <w:szCs w:val="20"/>
              </w:rPr>
              <w:t>С-1</w:t>
            </w:r>
          </w:p>
        </w:tc>
        <w:tc>
          <w:tcPr>
            <w:tcW w:w="806" w:type="dxa"/>
            <w:vAlign w:val="center"/>
          </w:tcPr>
          <w:p w:rsidR="0085406A" w:rsidRPr="006F1B0C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F1B0C">
              <w:rPr>
                <w:rFonts w:ascii="Times New Roman" w:hAnsi="Times New Roman"/>
                <w:b/>
                <w:bCs/>
                <w:szCs w:val="20"/>
              </w:rPr>
              <w:t>СП-1</w:t>
            </w:r>
          </w:p>
        </w:tc>
        <w:tc>
          <w:tcPr>
            <w:tcW w:w="873" w:type="dxa"/>
            <w:vAlign w:val="center"/>
          </w:tcPr>
          <w:p w:rsidR="0085406A" w:rsidRPr="006F1B0C" w:rsidRDefault="0085406A" w:rsidP="005F6BFD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F1B0C">
              <w:rPr>
                <w:rFonts w:ascii="Times New Roman" w:hAnsi="Times New Roman"/>
                <w:b/>
                <w:bCs/>
                <w:szCs w:val="20"/>
              </w:rPr>
              <w:t>СП-3</w:t>
            </w: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F1B0C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6F1B0C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531" w:type="dxa"/>
            <w:vAlign w:val="center"/>
          </w:tcPr>
          <w:p w:rsidR="0085406A" w:rsidRPr="006F1B0C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6F1B0C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68" w:type="dxa"/>
            <w:vAlign w:val="center"/>
          </w:tcPr>
          <w:p w:rsidR="0085406A" w:rsidRPr="006F1B0C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6F1B0C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974" w:type="dxa"/>
            <w:vAlign w:val="center"/>
          </w:tcPr>
          <w:p w:rsidR="0085406A" w:rsidRPr="006F1B0C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6F1B0C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69" w:type="dxa"/>
            <w:vAlign w:val="center"/>
          </w:tcPr>
          <w:p w:rsidR="0085406A" w:rsidRPr="006F1B0C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6F1B0C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809" w:type="dxa"/>
            <w:vAlign w:val="center"/>
          </w:tcPr>
          <w:p w:rsidR="0085406A" w:rsidRPr="006F1B0C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6F1B0C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969" w:type="dxa"/>
            <w:vAlign w:val="center"/>
          </w:tcPr>
          <w:p w:rsidR="0085406A" w:rsidRPr="006F1B0C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6F1B0C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969" w:type="dxa"/>
            <w:vAlign w:val="center"/>
          </w:tcPr>
          <w:p w:rsidR="0085406A" w:rsidRPr="006F1B0C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6F1B0C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809" w:type="dxa"/>
            <w:vAlign w:val="center"/>
          </w:tcPr>
          <w:p w:rsidR="0085406A" w:rsidRPr="006F1B0C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6F1B0C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974" w:type="dxa"/>
            <w:vAlign w:val="center"/>
          </w:tcPr>
          <w:p w:rsidR="0085406A" w:rsidRPr="006F1B0C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6F1B0C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806" w:type="dxa"/>
            <w:vAlign w:val="center"/>
          </w:tcPr>
          <w:p w:rsidR="0085406A" w:rsidRPr="006F1B0C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6F1B0C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873" w:type="dxa"/>
            <w:vAlign w:val="center"/>
          </w:tcPr>
          <w:p w:rsidR="0085406A" w:rsidRPr="006F1B0C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6F1B0C">
              <w:rPr>
                <w:rFonts w:ascii="Times New Roman" w:hAnsi="Times New Roman"/>
                <w:szCs w:val="20"/>
              </w:rPr>
              <w:t>13</w:t>
            </w: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F1B0C" w:rsidRDefault="0085406A" w:rsidP="00FB072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6F1B0C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1</w:t>
            </w:r>
          </w:p>
        </w:tc>
        <w:tc>
          <w:tcPr>
            <w:tcW w:w="4531" w:type="dxa"/>
            <w:vAlign w:val="center"/>
          </w:tcPr>
          <w:p w:rsidR="0085406A" w:rsidRPr="006F1B0C" w:rsidRDefault="0085406A" w:rsidP="00FB0721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1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Постоянное проживание</w:t>
            </w:r>
          </w:p>
        </w:tc>
        <w:tc>
          <w:tcPr>
            <w:tcW w:w="968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F1B0C" w:rsidRDefault="0085406A" w:rsidP="00FB0721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  <w:r w:rsidRPr="006F1B0C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t>1.1</w:t>
            </w:r>
          </w:p>
        </w:tc>
        <w:tc>
          <w:tcPr>
            <w:tcW w:w="4531" w:type="dxa"/>
            <w:vAlign w:val="center"/>
          </w:tcPr>
          <w:p w:rsidR="0085406A" w:rsidRPr="006F1B0C" w:rsidRDefault="0085406A" w:rsidP="00FB0721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Отдельно стоящие жилые дома на одну семью</w:t>
            </w:r>
          </w:p>
        </w:tc>
        <w:tc>
          <w:tcPr>
            <w:tcW w:w="968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0A59C1">
              <w:rPr>
                <w:rFonts w:ascii="Times New Roman" w:hAnsi="Times New Roman"/>
                <w:szCs w:val="20"/>
              </w:rPr>
              <w:t>Р</w:t>
            </w:r>
            <w:proofErr w:type="gramEnd"/>
          </w:p>
        </w:tc>
        <w:tc>
          <w:tcPr>
            <w:tcW w:w="974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0A59C1">
              <w:rPr>
                <w:rFonts w:ascii="Times New Roman" w:hAnsi="Times New Roman"/>
                <w:szCs w:val="20"/>
              </w:rPr>
              <w:t>У</w:t>
            </w: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0A59C1">
              <w:rPr>
                <w:rFonts w:ascii="Times New Roman" w:hAnsi="Times New Roman"/>
                <w:szCs w:val="20"/>
              </w:rPr>
              <w:t>У</w:t>
            </w:r>
          </w:p>
        </w:tc>
        <w:tc>
          <w:tcPr>
            <w:tcW w:w="80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F1B0C" w:rsidRDefault="0085406A" w:rsidP="00FB0721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  <w:r w:rsidRPr="006F1B0C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t>1.2</w:t>
            </w:r>
          </w:p>
        </w:tc>
        <w:tc>
          <w:tcPr>
            <w:tcW w:w="4531" w:type="dxa"/>
            <w:vAlign w:val="center"/>
          </w:tcPr>
          <w:p w:rsidR="0085406A" w:rsidRPr="006F1B0C" w:rsidRDefault="0085406A" w:rsidP="00FB0721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968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F1B0C" w:rsidRDefault="0085406A" w:rsidP="00FB0721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  <w:r w:rsidRPr="006F1B0C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t>1.3</w:t>
            </w:r>
          </w:p>
        </w:tc>
        <w:tc>
          <w:tcPr>
            <w:tcW w:w="4531" w:type="dxa"/>
            <w:vAlign w:val="center"/>
          </w:tcPr>
          <w:p w:rsidR="0085406A" w:rsidRPr="006F1B0C" w:rsidRDefault="0085406A" w:rsidP="00FB0721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Блокированные жилые дома</w:t>
            </w:r>
          </w:p>
        </w:tc>
        <w:tc>
          <w:tcPr>
            <w:tcW w:w="968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0A59C1">
              <w:rPr>
                <w:rFonts w:ascii="Times New Roman" w:hAnsi="Times New Roman"/>
                <w:szCs w:val="20"/>
              </w:rPr>
              <w:t>Р</w:t>
            </w:r>
            <w:proofErr w:type="gramEnd"/>
          </w:p>
        </w:tc>
        <w:tc>
          <w:tcPr>
            <w:tcW w:w="974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0A59C1">
              <w:rPr>
                <w:rFonts w:ascii="Times New Roman" w:hAnsi="Times New Roman"/>
                <w:szCs w:val="20"/>
              </w:rPr>
              <w:t>У</w:t>
            </w: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0A59C1">
              <w:rPr>
                <w:rFonts w:ascii="Times New Roman" w:hAnsi="Times New Roman"/>
                <w:szCs w:val="20"/>
              </w:rPr>
              <w:t>У</w:t>
            </w:r>
          </w:p>
        </w:tc>
        <w:tc>
          <w:tcPr>
            <w:tcW w:w="80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F1B0C" w:rsidRDefault="0085406A" w:rsidP="00FB072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6F1B0C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2</w:t>
            </w:r>
          </w:p>
        </w:tc>
        <w:tc>
          <w:tcPr>
            <w:tcW w:w="4531" w:type="dxa"/>
            <w:vAlign w:val="center"/>
          </w:tcPr>
          <w:p w:rsidR="0085406A" w:rsidRPr="006F1B0C" w:rsidRDefault="0085406A" w:rsidP="00FB0721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1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Временное проживание</w:t>
            </w:r>
          </w:p>
        </w:tc>
        <w:tc>
          <w:tcPr>
            <w:tcW w:w="968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F1B0C" w:rsidRDefault="0085406A" w:rsidP="00FB0721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  <w:r w:rsidRPr="006F1B0C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t>2.1</w:t>
            </w:r>
          </w:p>
        </w:tc>
        <w:tc>
          <w:tcPr>
            <w:tcW w:w="4531" w:type="dxa"/>
            <w:vAlign w:val="center"/>
          </w:tcPr>
          <w:p w:rsidR="0085406A" w:rsidRPr="006F1B0C" w:rsidRDefault="0085406A" w:rsidP="00FB072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Гостиницы,</w:t>
            </w:r>
            <w:r w:rsidRPr="006F1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мотели, кемпинги, дома приезжих</w:t>
            </w:r>
          </w:p>
        </w:tc>
        <w:tc>
          <w:tcPr>
            <w:tcW w:w="968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0A59C1">
              <w:rPr>
                <w:rFonts w:ascii="Times New Roman" w:hAnsi="Times New Roman"/>
                <w:szCs w:val="20"/>
              </w:rPr>
              <w:t>Р</w:t>
            </w:r>
            <w:proofErr w:type="gramEnd"/>
          </w:p>
        </w:tc>
        <w:tc>
          <w:tcPr>
            <w:tcW w:w="974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0A59C1">
              <w:rPr>
                <w:rFonts w:ascii="Times New Roman" w:hAnsi="Times New Roman"/>
                <w:szCs w:val="20"/>
              </w:rPr>
              <w:t>У</w:t>
            </w: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0A59C1">
              <w:rPr>
                <w:rFonts w:ascii="Times New Roman" w:hAnsi="Times New Roman"/>
                <w:szCs w:val="20"/>
              </w:rPr>
              <w:t>Р</w:t>
            </w:r>
            <w:proofErr w:type="gramEnd"/>
          </w:p>
        </w:tc>
        <w:tc>
          <w:tcPr>
            <w:tcW w:w="80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0A59C1">
              <w:rPr>
                <w:rFonts w:ascii="Times New Roman" w:hAnsi="Times New Roman"/>
                <w:szCs w:val="20"/>
              </w:rPr>
              <w:t>У</w:t>
            </w: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0A59C1">
              <w:rPr>
                <w:rFonts w:ascii="Times New Roman" w:hAnsi="Times New Roman"/>
                <w:szCs w:val="20"/>
              </w:rPr>
              <w:t>У</w:t>
            </w: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0A59C1">
              <w:rPr>
                <w:rFonts w:ascii="Times New Roman" w:hAnsi="Times New Roman"/>
                <w:szCs w:val="20"/>
              </w:rPr>
              <w:t>Р</w:t>
            </w:r>
            <w:proofErr w:type="gramEnd"/>
          </w:p>
        </w:tc>
        <w:tc>
          <w:tcPr>
            <w:tcW w:w="80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0A59C1">
              <w:rPr>
                <w:rFonts w:ascii="Times New Roman" w:hAnsi="Times New Roman"/>
                <w:szCs w:val="20"/>
              </w:rPr>
              <w:t>У</w:t>
            </w:r>
          </w:p>
        </w:tc>
        <w:tc>
          <w:tcPr>
            <w:tcW w:w="974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F1B0C" w:rsidRDefault="0085406A" w:rsidP="00FB0721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  <w:r w:rsidRPr="006F1B0C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t>2.2</w:t>
            </w:r>
          </w:p>
        </w:tc>
        <w:tc>
          <w:tcPr>
            <w:tcW w:w="4531" w:type="dxa"/>
            <w:vAlign w:val="center"/>
          </w:tcPr>
          <w:p w:rsidR="0085406A" w:rsidRPr="006F1B0C" w:rsidRDefault="0085406A" w:rsidP="00FB0721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Общежития</w:t>
            </w:r>
          </w:p>
        </w:tc>
        <w:tc>
          <w:tcPr>
            <w:tcW w:w="968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0A59C1">
              <w:rPr>
                <w:rFonts w:ascii="Times New Roman" w:hAnsi="Times New Roman"/>
                <w:szCs w:val="20"/>
              </w:rPr>
              <w:t>Р</w:t>
            </w:r>
            <w:proofErr w:type="gramEnd"/>
          </w:p>
        </w:tc>
        <w:tc>
          <w:tcPr>
            <w:tcW w:w="974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0A59C1">
              <w:rPr>
                <w:rFonts w:ascii="Times New Roman" w:hAnsi="Times New Roman"/>
                <w:szCs w:val="20"/>
              </w:rPr>
              <w:t>У</w:t>
            </w: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0A59C1">
              <w:rPr>
                <w:rFonts w:ascii="Times New Roman" w:hAnsi="Times New Roman"/>
                <w:szCs w:val="20"/>
              </w:rPr>
              <w:t>Р</w:t>
            </w:r>
            <w:proofErr w:type="gramEnd"/>
          </w:p>
        </w:tc>
        <w:tc>
          <w:tcPr>
            <w:tcW w:w="80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F1B0C" w:rsidRDefault="0085406A" w:rsidP="00FB0721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  <w:r w:rsidRPr="006F1B0C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t>2.3</w:t>
            </w:r>
          </w:p>
        </w:tc>
        <w:tc>
          <w:tcPr>
            <w:tcW w:w="4531" w:type="dxa"/>
            <w:vAlign w:val="center"/>
          </w:tcPr>
          <w:p w:rsidR="0085406A" w:rsidRPr="006F1B0C" w:rsidRDefault="0085406A" w:rsidP="00FB0721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Дома ребенка, детские дома, дома для </w:t>
            </w:r>
            <w:proofErr w:type="gramStart"/>
            <w:r w:rsidRPr="006F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престарелых</w:t>
            </w:r>
            <w:proofErr w:type="gramEnd"/>
          </w:p>
        </w:tc>
        <w:tc>
          <w:tcPr>
            <w:tcW w:w="968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0A59C1">
              <w:rPr>
                <w:rFonts w:ascii="Times New Roman" w:hAnsi="Times New Roman"/>
                <w:szCs w:val="20"/>
              </w:rPr>
              <w:t>Р</w:t>
            </w:r>
            <w:proofErr w:type="gramEnd"/>
          </w:p>
        </w:tc>
        <w:tc>
          <w:tcPr>
            <w:tcW w:w="974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0A59C1">
              <w:rPr>
                <w:rFonts w:ascii="Times New Roman" w:hAnsi="Times New Roman"/>
                <w:szCs w:val="20"/>
              </w:rPr>
              <w:t>У</w:t>
            </w: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F1B0C" w:rsidRDefault="0085406A" w:rsidP="00FB072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6F1B0C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3</w:t>
            </w:r>
          </w:p>
        </w:tc>
        <w:tc>
          <w:tcPr>
            <w:tcW w:w="4531" w:type="dxa"/>
            <w:vAlign w:val="center"/>
          </w:tcPr>
          <w:p w:rsidR="0085406A" w:rsidRPr="006F1B0C" w:rsidRDefault="0085406A" w:rsidP="00FB0721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Садовые и дачные дома</w:t>
            </w:r>
          </w:p>
        </w:tc>
        <w:tc>
          <w:tcPr>
            <w:tcW w:w="968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0A59C1">
              <w:rPr>
                <w:rFonts w:ascii="Times New Roman" w:hAnsi="Times New Roman"/>
                <w:szCs w:val="20"/>
              </w:rPr>
              <w:t>Р</w:t>
            </w:r>
            <w:proofErr w:type="gramEnd"/>
          </w:p>
        </w:tc>
        <w:tc>
          <w:tcPr>
            <w:tcW w:w="974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0A59C1">
              <w:rPr>
                <w:rFonts w:ascii="Times New Roman" w:hAnsi="Times New Roman"/>
                <w:szCs w:val="20"/>
              </w:rPr>
              <w:t>У</w:t>
            </w: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F1B0C" w:rsidRDefault="0085406A" w:rsidP="00FB072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6F1B0C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4</w:t>
            </w:r>
          </w:p>
        </w:tc>
        <w:tc>
          <w:tcPr>
            <w:tcW w:w="4531" w:type="dxa"/>
            <w:vAlign w:val="center"/>
          </w:tcPr>
          <w:p w:rsidR="0085406A" w:rsidRPr="006F1B0C" w:rsidRDefault="0085406A" w:rsidP="00FB0721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1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Торговля</w:t>
            </w:r>
          </w:p>
        </w:tc>
        <w:tc>
          <w:tcPr>
            <w:tcW w:w="968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F1B0C" w:rsidRDefault="0085406A" w:rsidP="00FB0721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  <w:r w:rsidRPr="006F1B0C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t>4.1</w:t>
            </w:r>
          </w:p>
        </w:tc>
        <w:tc>
          <w:tcPr>
            <w:tcW w:w="4531" w:type="dxa"/>
            <w:vAlign w:val="center"/>
          </w:tcPr>
          <w:p w:rsidR="0085406A" w:rsidRPr="006F1B0C" w:rsidRDefault="0085406A" w:rsidP="00FB0721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B0C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Универсамы, универмаги, торговые центры и магазины в капитальных зданиях, рассчитанные на  б</w:t>
            </w:r>
            <w:r w:rsidRPr="006F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ольшой поток посетителей (более 650м</w:t>
            </w:r>
            <w:r w:rsidRPr="006F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6F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торговой площади)</w:t>
            </w:r>
          </w:p>
        </w:tc>
        <w:tc>
          <w:tcPr>
            <w:tcW w:w="968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0A59C1">
              <w:rPr>
                <w:rFonts w:ascii="Times New Roman" w:hAnsi="Times New Roman"/>
                <w:szCs w:val="20"/>
              </w:rPr>
              <w:t>У</w:t>
            </w:r>
          </w:p>
        </w:tc>
        <w:tc>
          <w:tcPr>
            <w:tcW w:w="974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0A59C1">
              <w:rPr>
                <w:rFonts w:ascii="Times New Roman" w:hAnsi="Times New Roman"/>
                <w:szCs w:val="20"/>
              </w:rPr>
              <w:t>У</w:t>
            </w: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0A59C1">
              <w:rPr>
                <w:rFonts w:ascii="Times New Roman" w:hAnsi="Times New Roman"/>
                <w:szCs w:val="20"/>
              </w:rPr>
              <w:t>У</w:t>
            </w:r>
          </w:p>
        </w:tc>
        <w:tc>
          <w:tcPr>
            <w:tcW w:w="80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F1B0C" w:rsidRDefault="0085406A" w:rsidP="00FB0721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  <w:r w:rsidRPr="006F1B0C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t>4.2</w:t>
            </w:r>
          </w:p>
        </w:tc>
        <w:tc>
          <w:tcPr>
            <w:tcW w:w="4531" w:type="dxa"/>
            <w:vAlign w:val="center"/>
          </w:tcPr>
          <w:p w:rsidR="0085406A" w:rsidRPr="006F1B0C" w:rsidRDefault="0085406A" w:rsidP="00FB0721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же, на малый поток посетителей (менее 650м</w:t>
            </w:r>
            <w:r w:rsidRPr="006F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F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торговой площади)</w:t>
            </w:r>
          </w:p>
        </w:tc>
        <w:tc>
          <w:tcPr>
            <w:tcW w:w="968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0A59C1">
              <w:rPr>
                <w:rFonts w:ascii="Times New Roman" w:hAnsi="Times New Roman"/>
                <w:szCs w:val="20"/>
              </w:rPr>
              <w:t>Р</w:t>
            </w:r>
            <w:proofErr w:type="gramEnd"/>
          </w:p>
        </w:tc>
        <w:tc>
          <w:tcPr>
            <w:tcW w:w="974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0A59C1">
              <w:rPr>
                <w:rFonts w:ascii="Times New Roman" w:hAnsi="Times New Roman"/>
                <w:szCs w:val="20"/>
              </w:rPr>
              <w:t>У</w:t>
            </w: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0A59C1">
              <w:rPr>
                <w:rFonts w:ascii="Times New Roman" w:hAnsi="Times New Roman"/>
                <w:szCs w:val="20"/>
              </w:rPr>
              <w:t>Р</w:t>
            </w:r>
            <w:proofErr w:type="gramEnd"/>
          </w:p>
        </w:tc>
        <w:tc>
          <w:tcPr>
            <w:tcW w:w="80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0A59C1">
              <w:rPr>
                <w:rFonts w:ascii="Times New Roman" w:hAnsi="Times New Roman"/>
                <w:szCs w:val="20"/>
              </w:rPr>
              <w:t>У</w:t>
            </w: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0A59C1">
              <w:rPr>
                <w:rFonts w:ascii="Times New Roman" w:hAnsi="Times New Roman"/>
                <w:szCs w:val="20"/>
              </w:rPr>
              <w:t>Р</w:t>
            </w:r>
            <w:proofErr w:type="gramEnd"/>
          </w:p>
        </w:tc>
        <w:tc>
          <w:tcPr>
            <w:tcW w:w="80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F1B0C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6F1B0C">
              <w:rPr>
                <w:rFonts w:ascii="Times New Roman" w:hAnsi="Times New Roman"/>
                <w:szCs w:val="20"/>
              </w:rPr>
              <w:t>4.3</w:t>
            </w:r>
          </w:p>
        </w:tc>
        <w:tc>
          <w:tcPr>
            <w:tcW w:w="4531" w:type="dxa"/>
            <w:vAlign w:val="center"/>
          </w:tcPr>
          <w:p w:rsidR="0085406A" w:rsidRPr="006F1B0C" w:rsidRDefault="0085406A" w:rsidP="00FB072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B0C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Торгово-складские (продовольственные, овощные и т.д.) оптовые  базы,  в капитальных зданиях.</w:t>
            </w:r>
          </w:p>
        </w:tc>
        <w:tc>
          <w:tcPr>
            <w:tcW w:w="968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0A59C1">
              <w:rPr>
                <w:rFonts w:ascii="Times New Roman" w:hAnsi="Times New Roman"/>
                <w:szCs w:val="20"/>
              </w:rPr>
              <w:t>У</w:t>
            </w:r>
          </w:p>
        </w:tc>
        <w:tc>
          <w:tcPr>
            <w:tcW w:w="974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0A59C1">
              <w:rPr>
                <w:rFonts w:ascii="Times New Roman" w:hAnsi="Times New Roman"/>
                <w:szCs w:val="20"/>
              </w:rPr>
              <w:t>У</w:t>
            </w: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0A59C1">
              <w:rPr>
                <w:rFonts w:ascii="Times New Roman" w:hAnsi="Times New Roman"/>
                <w:szCs w:val="20"/>
              </w:rPr>
              <w:t>У</w:t>
            </w:r>
          </w:p>
        </w:tc>
        <w:tc>
          <w:tcPr>
            <w:tcW w:w="80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0A59C1">
              <w:rPr>
                <w:rFonts w:ascii="Times New Roman" w:hAnsi="Times New Roman"/>
                <w:szCs w:val="20"/>
              </w:rPr>
              <w:t>У</w:t>
            </w: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0A59C1">
              <w:rPr>
                <w:rFonts w:ascii="Times New Roman" w:hAnsi="Times New Roman"/>
                <w:szCs w:val="20"/>
              </w:rPr>
              <w:t>У</w:t>
            </w: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F1B0C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6F1B0C">
              <w:rPr>
                <w:rFonts w:ascii="Times New Roman" w:hAnsi="Times New Roman"/>
                <w:szCs w:val="20"/>
              </w:rPr>
              <w:t>4.4</w:t>
            </w:r>
          </w:p>
        </w:tc>
        <w:tc>
          <w:tcPr>
            <w:tcW w:w="4531" w:type="dxa"/>
            <w:vAlign w:val="center"/>
          </w:tcPr>
          <w:p w:rsidR="0085406A" w:rsidRPr="006F1B0C" w:rsidRDefault="0085406A" w:rsidP="00FB072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B0C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 оборудованные  рынки и торговые зоны продовольственных, промтоварных, сельхозпродуктов</w:t>
            </w:r>
          </w:p>
        </w:tc>
        <w:tc>
          <w:tcPr>
            <w:tcW w:w="968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0A59C1">
              <w:rPr>
                <w:rFonts w:ascii="Times New Roman" w:hAnsi="Times New Roman"/>
                <w:szCs w:val="20"/>
              </w:rPr>
              <w:t>У</w:t>
            </w:r>
          </w:p>
        </w:tc>
        <w:tc>
          <w:tcPr>
            <w:tcW w:w="974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0A59C1">
              <w:rPr>
                <w:rFonts w:ascii="Times New Roman" w:hAnsi="Times New Roman"/>
                <w:szCs w:val="20"/>
              </w:rPr>
              <w:t>У</w:t>
            </w: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0A59C1">
              <w:rPr>
                <w:rFonts w:ascii="Times New Roman" w:hAnsi="Times New Roman"/>
                <w:szCs w:val="20"/>
              </w:rPr>
              <w:t>У</w:t>
            </w:r>
          </w:p>
        </w:tc>
        <w:tc>
          <w:tcPr>
            <w:tcW w:w="80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0A59C1">
              <w:rPr>
                <w:rFonts w:ascii="Times New Roman" w:hAnsi="Times New Roman"/>
                <w:szCs w:val="20"/>
              </w:rPr>
              <w:t>У</w:t>
            </w: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F1B0C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6F1B0C">
              <w:rPr>
                <w:rFonts w:ascii="Times New Roman" w:hAnsi="Times New Roman"/>
                <w:szCs w:val="20"/>
              </w:rPr>
              <w:t>4.5</w:t>
            </w:r>
          </w:p>
        </w:tc>
        <w:tc>
          <w:tcPr>
            <w:tcW w:w="4531" w:type="dxa"/>
            <w:vAlign w:val="center"/>
          </w:tcPr>
          <w:p w:rsidR="0085406A" w:rsidRPr="006F1B0C" w:rsidRDefault="0085406A" w:rsidP="00FB072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B0C">
              <w:rPr>
                <w:rFonts w:ascii="Times New Roman" w:eastAsia="Times New Roman" w:hAnsi="Times New Roman" w:cs="Times New Roman"/>
                <w:sz w:val="20"/>
                <w:szCs w:val="20"/>
              </w:rPr>
              <w:t>Рынки, торговые зоны во временных сооружениях</w:t>
            </w:r>
          </w:p>
        </w:tc>
        <w:tc>
          <w:tcPr>
            <w:tcW w:w="968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0A59C1">
              <w:rPr>
                <w:rFonts w:ascii="Times New Roman" w:hAnsi="Times New Roman"/>
                <w:szCs w:val="20"/>
              </w:rPr>
              <w:t>Р</w:t>
            </w:r>
            <w:proofErr w:type="gramEnd"/>
          </w:p>
        </w:tc>
        <w:tc>
          <w:tcPr>
            <w:tcW w:w="974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0A59C1">
              <w:rPr>
                <w:rFonts w:ascii="Times New Roman" w:hAnsi="Times New Roman"/>
                <w:szCs w:val="20"/>
              </w:rPr>
              <w:t>У</w:t>
            </w: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0A59C1">
              <w:rPr>
                <w:rFonts w:ascii="Times New Roman" w:hAnsi="Times New Roman"/>
                <w:szCs w:val="20"/>
              </w:rPr>
              <w:t>Р</w:t>
            </w:r>
            <w:proofErr w:type="gramEnd"/>
          </w:p>
        </w:tc>
        <w:tc>
          <w:tcPr>
            <w:tcW w:w="80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0A59C1">
              <w:rPr>
                <w:rFonts w:ascii="Times New Roman" w:hAnsi="Times New Roman"/>
                <w:szCs w:val="20"/>
              </w:rPr>
              <w:t>У</w:t>
            </w: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0A59C1">
              <w:rPr>
                <w:rFonts w:ascii="Times New Roman" w:hAnsi="Times New Roman"/>
                <w:szCs w:val="20"/>
              </w:rPr>
              <w:t>Р</w:t>
            </w:r>
            <w:proofErr w:type="gramEnd"/>
          </w:p>
        </w:tc>
        <w:tc>
          <w:tcPr>
            <w:tcW w:w="80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F1B0C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6F1B0C">
              <w:rPr>
                <w:rFonts w:ascii="Times New Roman" w:hAnsi="Times New Roman"/>
                <w:szCs w:val="20"/>
              </w:rPr>
              <w:t>4.6</w:t>
            </w:r>
          </w:p>
        </w:tc>
        <w:tc>
          <w:tcPr>
            <w:tcW w:w="4531" w:type="dxa"/>
            <w:vAlign w:val="center"/>
          </w:tcPr>
          <w:p w:rsidR="0085406A" w:rsidRPr="006F1B0C" w:rsidRDefault="0085406A" w:rsidP="00FB072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B0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  мелкорозничной торговли во временных сооружениях и вне их, рассчитанные на малый поток посетителей:  киоски, павильоны, палатки</w:t>
            </w:r>
          </w:p>
        </w:tc>
        <w:tc>
          <w:tcPr>
            <w:tcW w:w="968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0A59C1">
              <w:rPr>
                <w:rFonts w:ascii="Times New Roman" w:hAnsi="Times New Roman"/>
                <w:szCs w:val="20"/>
              </w:rPr>
              <w:t>Р</w:t>
            </w:r>
            <w:proofErr w:type="gramEnd"/>
          </w:p>
        </w:tc>
        <w:tc>
          <w:tcPr>
            <w:tcW w:w="974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0A59C1">
              <w:rPr>
                <w:rFonts w:ascii="Times New Roman" w:hAnsi="Times New Roman"/>
                <w:szCs w:val="20"/>
              </w:rPr>
              <w:t>Р</w:t>
            </w:r>
            <w:proofErr w:type="gramEnd"/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0A59C1">
              <w:rPr>
                <w:rFonts w:ascii="Times New Roman" w:hAnsi="Times New Roman"/>
                <w:szCs w:val="20"/>
              </w:rPr>
              <w:t>Р</w:t>
            </w:r>
            <w:proofErr w:type="gramEnd"/>
          </w:p>
        </w:tc>
        <w:tc>
          <w:tcPr>
            <w:tcW w:w="80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0A59C1">
              <w:rPr>
                <w:rFonts w:ascii="Times New Roman" w:hAnsi="Times New Roman"/>
                <w:szCs w:val="20"/>
              </w:rPr>
              <w:t>У</w:t>
            </w: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0A59C1">
              <w:rPr>
                <w:rFonts w:ascii="Times New Roman" w:hAnsi="Times New Roman"/>
                <w:szCs w:val="20"/>
              </w:rPr>
              <w:t>Р</w:t>
            </w:r>
            <w:proofErr w:type="gramEnd"/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0A59C1">
              <w:rPr>
                <w:rFonts w:ascii="Times New Roman" w:hAnsi="Times New Roman"/>
                <w:szCs w:val="20"/>
              </w:rPr>
              <w:t>Р</w:t>
            </w:r>
            <w:proofErr w:type="gramEnd"/>
          </w:p>
        </w:tc>
        <w:tc>
          <w:tcPr>
            <w:tcW w:w="80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0A59C1">
              <w:rPr>
                <w:rFonts w:ascii="Times New Roman" w:hAnsi="Times New Roman"/>
                <w:szCs w:val="20"/>
              </w:rPr>
              <w:t>Р</w:t>
            </w:r>
            <w:proofErr w:type="gramEnd"/>
          </w:p>
        </w:tc>
        <w:tc>
          <w:tcPr>
            <w:tcW w:w="974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F1B0C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6F1B0C">
              <w:rPr>
                <w:rFonts w:ascii="Times New Roman" w:hAnsi="Times New Roman"/>
                <w:szCs w:val="20"/>
              </w:rPr>
              <w:t>4.7</w:t>
            </w:r>
          </w:p>
        </w:tc>
        <w:tc>
          <w:tcPr>
            <w:tcW w:w="4531" w:type="dxa"/>
            <w:vAlign w:val="center"/>
          </w:tcPr>
          <w:p w:rsidR="0085406A" w:rsidRPr="006F1B0C" w:rsidRDefault="0085406A" w:rsidP="00FB072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B0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Автосалоны</w:t>
            </w:r>
          </w:p>
        </w:tc>
        <w:tc>
          <w:tcPr>
            <w:tcW w:w="968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0A59C1">
              <w:rPr>
                <w:rFonts w:ascii="Times New Roman" w:hAnsi="Times New Roman"/>
                <w:szCs w:val="20"/>
              </w:rPr>
              <w:t>У</w:t>
            </w:r>
          </w:p>
        </w:tc>
        <w:tc>
          <w:tcPr>
            <w:tcW w:w="974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0A59C1">
              <w:rPr>
                <w:rFonts w:ascii="Times New Roman" w:hAnsi="Times New Roman"/>
                <w:szCs w:val="20"/>
              </w:rPr>
              <w:t>У</w:t>
            </w: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0A59C1">
              <w:rPr>
                <w:rFonts w:ascii="Times New Roman" w:hAnsi="Times New Roman"/>
                <w:szCs w:val="20"/>
              </w:rPr>
              <w:t>У</w:t>
            </w:r>
          </w:p>
        </w:tc>
        <w:tc>
          <w:tcPr>
            <w:tcW w:w="80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0A59C1">
              <w:rPr>
                <w:rFonts w:ascii="Times New Roman" w:hAnsi="Times New Roman"/>
                <w:szCs w:val="20"/>
              </w:rPr>
              <w:t>Р</w:t>
            </w:r>
            <w:proofErr w:type="gramEnd"/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0A59C1">
              <w:rPr>
                <w:rFonts w:ascii="Times New Roman" w:hAnsi="Times New Roman"/>
                <w:szCs w:val="20"/>
              </w:rPr>
              <w:t>Р</w:t>
            </w:r>
            <w:proofErr w:type="gramEnd"/>
          </w:p>
        </w:tc>
        <w:tc>
          <w:tcPr>
            <w:tcW w:w="809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85406A" w:rsidRPr="000A59C1" w:rsidRDefault="0085406A" w:rsidP="00FB0721">
            <w:pPr>
              <w:pStyle w:val="a4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493303" w:rsidRDefault="0085406A" w:rsidP="00FB0721">
            <w:pPr>
              <w:pStyle w:val="a4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93303">
              <w:rPr>
                <w:b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4531" w:type="dxa"/>
            <w:vAlign w:val="center"/>
          </w:tcPr>
          <w:p w:rsidR="0085406A" w:rsidRPr="00493303" w:rsidRDefault="0085406A" w:rsidP="00FB0721">
            <w:pPr>
              <w:snapToGrid w:val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93303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Общественное питание в здании</w:t>
            </w:r>
          </w:p>
        </w:tc>
        <w:tc>
          <w:tcPr>
            <w:tcW w:w="968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493303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93303">
              <w:rPr>
                <w:sz w:val="16"/>
                <w:szCs w:val="16"/>
              </w:rPr>
              <w:t>5.1</w:t>
            </w:r>
          </w:p>
        </w:tc>
        <w:tc>
          <w:tcPr>
            <w:tcW w:w="4531" w:type="dxa"/>
            <w:vAlign w:val="center"/>
          </w:tcPr>
          <w:p w:rsidR="0085406A" w:rsidRPr="00493303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93303">
              <w:rPr>
                <w:rFonts w:eastAsia="Times New Roman" w:cs="Arial"/>
                <w:color w:val="000000"/>
                <w:sz w:val="16"/>
                <w:szCs w:val="16"/>
              </w:rPr>
              <w:t xml:space="preserve">Предприятия питания, рассчитанные на </w:t>
            </w:r>
            <w:proofErr w:type="gramStart"/>
            <w:r w:rsidRPr="00493303">
              <w:rPr>
                <w:rFonts w:eastAsia="Times New Roman" w:cs="Arial"/>
                <w:color w:val="000000"/>
                <w:sz w:val="16"/>
                <w:szCs w:val="16"/>
              </w:rPr>
              <w:t>большой</w:t>
            </w:r>
            <w:proofErr w:type="gramEnd"/>
          </w:p>
          <w:p w:rsidR="0085406A" w:rsidRPr="00493303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93303">
              <w:rPr>
                <w:rFonts w:eastAsia="Times New Roman" w:cs="Arial"/>
                <w:color w:val="000000"/>
                <w:sz w:val="16"/>
                <w:szCs w:val="16"/>
              </w:rPr>
              <w:t>поток посетителей (площадь более 400м</w:t>
            </w:r>
            <w:r w:rsidRPr="00493303">
              <w:rPr>
                <w:rFonts w:eastAsia="Times New Roman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493303">
              <w:rPr>
                <w:rFonts w:eastAsia="Times New Roman" w:cs="Arial"/>
                <w:color w:val="000000"/>
                <w:sz w:val="16"/>
                <w:szCs w:val="16"/>
              </w:rPr>
              <w:t>): рестораны, кафе, столовые</w:t>
            </w:r>
          </w:p>
        </w:tc>
        <w:tc>
          <w:tcPr>
            <w:tcW w:w="968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672A50">
              <w:rPr>
                <w:sz w:val="17"/>
                <w:szCs w:val="17"/>
              </w:rPr>
              <w:t>У</w:t>
            </w:r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672A50">
              <w:rPr>
                <w:sz w:val="17"/>
                <w:szCs w:val="17"/>
              </w:rPr>
              <w:t>У</w:t>
            </w: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672A50">
              <w:rPr>
                <w:sz w:val="17"/>
                <w:szCs w:val="17"/>
              </w:rPr>
              <w:t>У</w:t>
            </w:r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493303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93303">
              <w:rPr>
                <w:sz w:val="16"/>
                <w:szCs w:val="16"/>
              </w:rPr>
              <w:t>5.2</w:t>
            </w:r>
          </w:p>
        </w:tc>
        <w:tc>
          <w:tcPr>
            <w:tcW w:w="4531" w:type="dxa"/>
            <w:vAlign w:val="center"/>
          </w:tcPr>
          <w:p w:rsidR="0085406A" w:rsidRPr="00493303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93303">
              <w:rPr>
                <w:rFonts w:eastAsia="Times New Roman" w:cs="Arial"/>
                <w:color w:val="000000"/>
                <w:sz w:val="16"/>
                <w:szCs w:val="16"/>
              </w:rPr>
              <w:t xml:space="preserve">То же, </w:t>
            </w:r>
            <w:proofErr w:type="gramStart"/>
            <w:r w:rsidRPr="00493303">
              <w:rPr>
                <w:rFonts w:eastAsia="Times New Roman" w:cs="Arial"/>
                <w:color w:val="000000"/>
                <w:sz w:val="16"/>
                <w:szCs w:val="16"/>
              </w:rPr>
              <w:t>рассчитанные</w:t>
            </w:r>
            <w:proofErr w:type="gramEnd"/>
            <w:r w:rsidRPr="00493303">
              <w:rPr>
                <w:rFonts w:eastAsia="Times New Roman" w:cs="Arial"/>
                <w:color w:val="000000"/>
                <w:sz w:val="16"/>
                <w:szCs w:val="16"/>
              </w:rPr>
              <w:t xml:space="preserve"> на малый поток посетителей (площадь менее 400м</w:t>
            </w:r>
            <w:r w:rsidRPr="00493303">
              <w:rPr>
                <w:rFonts w:eastAsia="Times New Roman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493303">
              <w:rPr>
                <w:rFonts w:eastAsia="Times New Roman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8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672A50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672A50">
              <w:rPr>
                <w:sz w:val="17"/>
                <w:szCs w:val="17"/>
              </w:rPr>
              <w:t>У</w:t>
            </w: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672A50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672A50">
              <w:rPr>
                <w:sz w:val="17"/>
                <w:szCs w:val="17"/>
              </w:rPr>
              <w:t>У</w:t>
            </w: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672A50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672A50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672A50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493303" w:rsidRDefault="0085406A" w:rsidP="00FB0721">
            <w:pPr>
              <w:pStyle w:val="a4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9330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531" w:type="dxa"/>
            <w:vAlign w:val="center"/>
          </w:tcPr>
          <w:p w:rsidR="0085406A" w:rsidRPr="00493303" w:rsidRDefault="0085406A" w:rsidP="00FB0721">
            <w:pPr>
              <w:snapToGrid w:val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93303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Отправление культа</w:t>
            </w:r>
          </w:p>
        </w:tc>
        <w:tc>
          <w:tcPr>
            <w:tcW w:w="968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493303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93303">
              <w:rPr>
                <w:sz w:val="16"/>
                <w:szCs w:val="16"/>
              </w:rPr>
              <w:t>6.1</w:t>
            </w:r>
          </w:p>
        </w:tc>
        <w:tc>
          <w:tcPr>
            <w:tcW w:w="4531" w:type="dxa"/>
            <w:vAlign w:val="center"/>
          </w:tcPr>
          <w:p w:rsidR="0085406A" w:rsidRPr="00493303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93303">
              <w:rPr>
                <w:rFonts w:eastAsia="Times New Roman" w:cs="Arial"/>
                <w:color w:val="000000"/>
                <w:sz w:val="16"/>
                <w:szCs w:val="16"/>
              </w:rPr>
              <w:t>Мечети, церкви, часовни, религиозные объединения</w:t>
            </w:r>
          </w:p>
        </w:tc>
        <w:tc>
          <w:tcPr>
            <w:tcW w:w="968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672A50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672A50">
              <w:rPr>
                <w:sz w:val="17"/>
                <w:szCs w:val="17"/>
              </w:rPr>
              <w:t>У</w:t>
            </w: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672A50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672A50">
              <w:rPr>
                <w:sz w:val="17"/>
                <w:szCs w:val="17"/>
              </w:rPr>
              <w:t>У</w:t>
            </w: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672A50">
              <w:rPr>
                <w:sz w:val="17"/>
                <w:szCs w:val="17"/>
              </w:rPr>
              <w:t>У</w:t>
            </w:r>
          </w:p>
        </w:tc>
        <w:tc>
          <w:tcPr>
            <w:tcW w:w="873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493303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93303">
              <w:rPr>
                <w:sz w:val="16"/>
                <w:szCs w:val="16"/>
              </w:rPr>
              <w:t>6.2</w:t>
            </w:r>
          </w:p>
        </w:tc>
        <w:tc>
          <w:tcPr>
            <w:tcW w:w="4531" w:type="dxa"/>
            <w:vAlign w:val="center"/>
          </w:tcPr>
          <w:p w:rsidR="0085406A" w:rsidRPr="00493303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93303">
              <w:rPr>
                <w:rFonts w:eastAsia="Times New Roman" w:cs="Arial"/>
                <w:color w:val="000000"/>
                <w:sz w:val="16"/>
                <w:szCs w:val="16"/>
              </w:rPr>
              <w:t>Монастыри</w:t>
            </w:r>
          </w:p>
        </w:tc>
        <w:tc>
          <w:tcPr>
            <w:tcW w:w="968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672A50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493303" w:rsidRDefault="0085406A" w:rsidP="00FB0721">
            <w:pPr>
              <w:pStyle w:val="a4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9330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531" w:type="dxa"/>
            <w:vAlign w:val="center"/>
          </w:tcPr>
          <w:p w:rsidR="0085406A" w:rsidRPr="00493303" w:rsidRDefault="0085406A" w:rsidP="00FB0721">
            <w:pPr>
              <w:snapToGrid w:val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93303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Воспитание, образование, подготовка кадров</w:t>
            </w:r>
          </w:p>
        </w:tc>
        <w:tc>
          <w:tcPr>
            <w:tcW w:w="968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493303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93303">
              <w:rPr>
                <w:sz w:val="16"/>
                <w:szCs w:val="16"/>
              </w:rPr>
              <w:t>7.1</w:t>
            </w:r>
          </w:p>
        </w:tc>
        <w:tc>
          <w:tcPr>
            <w:tcW w:w="4531" w:type="dxa"/>
            <w:vAlign w:val="center"/>
          </w:tcPr>
          <w:p w:rsidR="0085406A" w:rsidRPr="00493303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93303">
              <w:rPr>
                <w:rFonts w:eastAsia="Times New Roman" w:cs="Arial"/>
                <w:color w:val="000000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968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672A50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672A50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493303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93303">
              <w:rPr>
                <w:sz w:val="16"/>
                <w:szCs w:val="16"/>
              </w:rPr>
              <w:t>7.2</w:t>
            </w:r>
          </w:p>
        </w:tc>
        <w:tc>
          <w:tcPr>
            <w:tcW w:w="4531" w:type="dxa"/>
            <w:vAlign w:val="center"/>
          </w:tcPr>
          <w:p w:rsidR="0085406A" w:rsidRPr="00493303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93303">
              <w:rPr>
                <w:rFonts w:eastAsia="Times New Roman" w:cs="Arial"/>
                <w:color w:val="000000"/>
                <w:sz w:val="16"/>
                <w:szCs w:val="16"/>
              </w:rPr>
              <w:t>Школы, школы-интернаты, специализированные</w:t>
            </w:r>
          </w:p>
        </w:tc>
        <w:tc>
          <w:tcPr>
            <w:tcW w:w="968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672A50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672A50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493303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93303">
              <w:rPr>
                <w:sz w:val="16"/>
                <w:szCs w:val="16"/>
              </w:rPr>
              <w:t>7.3</w:t>
            </w:r>
          </w:p>
        </w:tc>
        <w:tc>
          <w:tcPr>
            <w:tcW w:w="4531" w:type="dxa"/>
            <w:vAlign w:val="center"/>
          </w:tcPr>
          <w:p w:rsidR="0085406A" w:rsidRPr="00493303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93303">
              <w:rPr>
                <w:rFonts w:eastAsia="Times New Roman" w:cs="Arial"/>
                <w:color w:val="000000"/>
                <w:sz w:val="16"/>
                <w:szCs w:val="16"/>
              </w:rPr>
              <w:t>Учреждения среднего специального и высшего образования, учебные центры</w:t>
            </w:r>
          </w:p>
        </w:tc>
        <w:tc>
          <w:tcPr>
            <w:tcW w:w="968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672A50">
              <w:rPr>
                <w:sz w:val="17"/>
                <w:szCs w:val="17"/>
              </w:rPr>
              <w:t>У</w:t>
            </w:r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672A50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493303" w:rsidRDefault="0085406A" w:rsidP="00FB0721">
            <w:pPr>
              <w:pStyle w:val="a4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9330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531" w:type="dxa"/>
            <w:vAlign w:val="center"/>
          </w:tcPr>
          <w:p w:rsidR="0085406A" w:rsidRPr="00493303" w:rsidRDefault="0085406A" w:rsidP="00FB0721">
            <w:pPr>
              <w:snapToGrid w:val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93303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Культура, искусство, информатика</w:t>
            </w:r>
          </w:p>
        </w:tc>
        <w:tc>
          <w:tcPr>
            <w:tcW w:w="968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493303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93303">
              <w:rPr>
                <w:sz w:val="16"/>
                <w:szCs w:val="16"/>
              </w:rPr>
              <w:t>8.1</w:t>
            </w:r>
          </w:p>
        </w:tc>
        <w:tc>
          <w:tcPr>
            <w:tcW w:w="4531" w:type="dxa"/>
            <w:vAlign w:val="center"/>
          </w:tcPr>
          <w:p w:rsidR="0085406A" w:rsidRPr="00493303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93303">
              <w:rPr>
                <w:rFonts w:eastAsia="Times New Roman" w:cs="Arial"/>
                <w:color w:val="000000"/>
                <w:sz w:val="16"/>
                <w:szCs w:val="16"/>
              </w:rPr>
              <w:t>Музеи, выставочные залы, мемориальные комплексы</w:t>
            </w:r>
          </w:p>
        </w:tc>
        <w:tc>
          <w:tcPr>
            <w:tcW w:w="968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672A50">
              <w:rPr>
                <w:sz w:val="17"/>
                <w:szCs w:val="17"/>
              </w:rPr>
              <w:t>У</w:t>
            </w:r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672A50">
              <w:rPr>
                <w:sz w:val="17"/>
                <w:szCs w:val="17"/>
              </w:rPr>
              <w:t>У</w:t>
            </w: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672A50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672A50">
              <w:rPr>
                <w:sz w:val="17"/>
                <w:szCs w:val="17"/>
              </w:rPr>
              <w:t>У</w:t>
            </w: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672A50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672A50">
              <w:rPr>
                <w:sz w:val="17"/>
                <w:szCs w:val="17"/>
              </w:rPr>
              <w:t>У</w:t>
            </w:r>
          </w:p>
        </w:tc>
        <w:tc>
          <w:tcPr>
            <w:tcW w:w="873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493303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93303">
              <w:rPr>
                <w:sz w:val="16"/>
                <w:szCs w:val="16"/>
              </w:rPr>
              <w:t>8.2</w:t>
            </w:r>
          </w:p>
        </w:tc>
        <w:tc>
          <w:tcPr>
            <w:tcW w:w="4531" w:type="dxa"/>
            <w:vAlign w:val="center"/>
          </w:tcPr>
          <w:p w:rsidR="0085406A" w:rsidRPr="00493303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93303">
              <w:rPr>
                <w:rFonts w:eastAsia="Times New Roman" w:cs="Arial"/>
                <w:color w:val="000000"/>
                <w:sz w:val="16"/>
                <w:szCs w:val="16"/>
              </w:rPr>
              <w:t xml:space="preserve">Концертно-спортивные комплексы, театры, </w:t>
            </w:r>
            <w:proofErr w:type="spellStart"/>
            <w:proofErr w:type="gramStart"/>
            <w:r w:rsidRPr="00493303">
              <w:rPr>
                <w:rFonts w:eastAsia="Times New Roman" w:cs="Arial"/>
                <w:color w:val="000000"/>
                <w:sz w:val="16"/>
                <w:szCs w:val="16"/>
              </w:rPr>
              <w:t>кино-театры</w:t>
            </w:r>
            <w:proofErr w:type="spellEnd"/>
            <w:proofErr w:type="gramEnd"/>
            <w:r w:rsidRPr="00493303">
              <w:rPr>
                <w:rFonts w:eastAsia="Times New Roman" w:cs="Arial"/>
                <w:color w:val="000000"/>
                <w:sz w:val="16"/>
                <w:szCs w:val="16"/>
              </w:rPr>
              <w:t>, клубы, дискотеки, более 300 мест</w:t>
            </w:r>
          </w:p>
        </w:tc>
        <w:tc>
          <w:tcPr>
            <w:tcW w:w="968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672A50">
              <w:rPr>
                <w:sz w:val="17"/>
                <w:szCs w:val="17"/>
              </w:rPr>
              <w:t>У</w:t>
            </w:r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672A50">
              <w:rPr>
                <w:sz w:val="17"/>
                <w:szCs w:val="17"/>
              </w:rPr>
              <w:t>У</w:t>
            </w:r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672A50">
              <w:rPr>
                <w:sz w:val="17"/>
                <w:szCs w:val="17"/>
              </w:rPr>
              <w:t>У</w:t>
            </w: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493303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93303">
              <w:rPr>
                <w:sz w:val="16"/>
                <w:szCs w:val="16"/>
              </w:rPr>
              <w:t>8.3</w:t>
            </w:r>
          </w:p>
        </w:tc>
        <w:tc>
          <w:tcPr>
            <w:tcW w:w="4531" w:type="dxa"/>
            <w:vAlign w:val="center"/>
          </w:tcPr>
          <w:p w:rsidR="0085406A" w:rsidRPr="00493303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93303">
              <w:rPr>
                <w:rFonts w:eastAsia="Times New Roman" w:cs="Arial"/>
                <w:color w:val="000000"/>
                <w:sz w:val="16"/>
                <w:szCs w:val="16"/>
              </w:rPr>
              <w:t>Театры, кинотеатры, клубы, дискотеки, менее 300 мест</w:t>
            </w:r>
          </w:p>
        </w:tc>
        <w:tc>
          <w:tcPr>
            <w:tcW w:w="968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672A50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672A50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672A50">
              <w:rPr>
                <w:sz w:val="17"/>
                <w:szCs w:val="17"/>
              </w:rPr>
              <w:t>У</w:t>
            </w: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493303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93303">
              <w:rPr>
                <w:sz w:val="16"/>
                <w:szCs w:val="16"/>
              </w:rPr>
              <w:t>8.4</w:t>
            </w:r>
          </w:p>
        </w:tc>
        <w:tc>
          <w:tcPr>
            <w:tcW w:w="4531" w:type="dxa"/>
            <w:vAlign w:val="center"/>
          </w:tcPr>
          <w:p w:rsidR="0085406A" w:rsidRPr="00493303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93303">
              <w:rPr>
                <w:rFonts w:eastAsia="Times New Roman" w:cs="Arial"/>
                <w:color w:val="000000"/>
                <w:sz w:val="16"/>
                <w:szCs w:val="16"/>
              </w:rPr>
              <w:t>Библиотеки, архивы, информационные центры</w:t>
            </w:r>
          </w:p>
        </w:tc>
        <w:tc>
          <w:tcPr>
            <w:tcW w:w="968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672A50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672A50">
              <w:rPr>
                <w:sz w:val="17"/>
                <w:szCs w:val="17"/>
              </w:rPr>
              <w:t>У</w:t>
            </w: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672A50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672A50">
              <w:rPr>
                <w:sz w:val="17"/>
                <w:szCs w:val="17"/>
              </w:rPr>
              <w:t>У</w:t>
            </w: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493303" w:rsidRDefault="0085406A" w:rsidP="00FB0721">
            <w:pPr>
              <w:pStyle w:val="a4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93303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531" w:type="dxa"/>
            <w:vAlign w:val="center"/>
          </w:tcPr>
          <w:p w:rsidR="0085406A" w:rsidRPr="00493303" w:rsidRDefault="0085406A" w:rsidP="00FB0721">
            <w:pPr>
              <w:snapToGrid w:val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93303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Физическая культура, спо</w:t>
            </w:r>
            <w:proofErr w:type="gramStart"/>
            <w:r w:rsidRPr="00493303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рт  в зд</w:t>
            </w:r>
            <w:proofErr w:type="gramEnd"/>
            <w:r w:rsidRPr="00493303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ании</w:t>
            </w:r>
          </w:p>
        </w:tc>
        <w:tc>
          <w:tcPr>
            <w:tcW w:w="968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493303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93303">
              <w:rPr>
                <w:sz w:val="16"/>
                <w:szCs w:val="16"/>
              </w:rPr>
              <w:t>9.1</w:t>
            </w:r>
          </w:p>
        </w:tc>
        <w:tc>
          <w:tcPr>
            <w:tcW w:w="4531" w:type="dxa"/>
            <w:vAlign w:val="center"/>
          </w:tcPr>
          <w:p w:rsidR="0085406A" w:rsidRPr="00493303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93303">
              <w:rPr>
                <w:rFonts w:eastAsia="Times New Roman" w:cs="Arial"/>
                <w:color w:val="000000"/>
                <w:sz w:val="16"/>
                <w:szCs w:val="16"/>
              </w:rPr>
              <w:t>Физкультурно-оздоровительные комплексы, спортивные сооружения</w:t>
            </w:r>
          </w:p>
        </w:tc>
        <w:tc>
          <w:tcPr>
            <w:tcW w:w="968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672A50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672A50">
              <w:rPr>
                <w:sz w:val="17"/>
                <w:szCs w:val="17"/>
              </w:rPr>
              <w:t>У</w:t>
            </w: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672A50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672A50">
              <w:rPr>
                <w:sz w:val="17"/>
                <w:szCs w:val="17"/>
              </w:rPr>
              <w:t>У</w:t>
            </w: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672A50">
              <w:rPr>
                <w:sz w:val="17"/>
                <w:szCs w:val="17"/>
              </w:rPr>
              <w:t>У</w:t>
            </w: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493303" w:rsidRDefault="0085406A" w:rsidP="00FB0721">
            <w:pPr>
              <w:pStyle w:val="a4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93303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31" w:type="dxa"/>
            <w:vAlign w:val="center"/>
          </w:tcPr>
          <w:p w:rsidR="0085406A" w:rsidRPr="00493303" w:rsidRDefault="0085406A" w:rsidP="00FB0721">
            <w:pPr>
              <w:snapToGrid w:val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93303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Спорт, отдых, вне здания</w:t>
            </w:r>
          </w:p>
        </w:tc>
        <w:tc>
          <w:tcPr>
            <w:tcW w:w="968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493303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93303">
              <w:rPr>
                <w:sz w:val="16"/>
                <w:szCs w:val="16"/>
              </w:rPr>
              <w:t>10.1</w:t>
            </w:r>
          </w:p>
        </w:tc>
        <w:tc>
          <w:tcPr>
            <w:tcW w:w="4531" w:type="dxa"/>
            <w:vAlign w:val="center"/>
          </w:tcPr>
          <w:p w:rsidR="0085406A" w:rsidRPr="00493303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93303">
              <w:rPr>
                <w:rFonts w:eastAsia="Times New Roman" w:cs="Arial"/>
                <w:color w:val="000000"/>
                <w:sz w:val="16"/>
                <w:szCs w:val="16"/>
              </w:rPr>
              <w:t>Спортплощадки, теннисные корты</w:t>
            </w:r>
          </w:p>
        </w:tc>
        <w:tc>
          <w:tcPr>
            <w:tcW w:w="968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672A50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672A50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672A50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493303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93303">
              <w:rPr>
                <w:sz w:val="16"/>
                <w:szCs w:val="16"/>
              </w:rPr>
              <w:t>10.2</w:t>
            </w:r>
          </w:p>
        </w:tc>
        <w:tc>
          <w:tcPr>
            <w:tcW w:w="4531" w:type="dxa"/>
            <w:vAlign w:val="center"/>
          </w:tcPr>
          <w:p w:rsidR="0085406A" w:rsidRPr="00493303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93303">
              <w:rPr>
                <w:rFonts w:eastAsia="Times New Roman" w:cs="Arial"/>
                <w:color w:val="000000"/>
                <w:sz w:val="16"/>
                <w:szCs w:val="16"/>
              </w:rPr>
              <w:t>Стадионы</w:t>
            </w:r>
          </w:p>
        </w:tc>
        <w:tc>
          <w:tcPr>
            <w:tcW w:w="968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672A50">
              <w:rPr>
                <w:sz w:val="17"/>
                <w:szCs w:val="17"/>
              </w:rPr>
              <w:t>У</w:t>
            </w:r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672A50">
              <w:rPr>
                <w:sz w:val="17"/>
                <w:szCs w:val="17"/>
              </w:rPr>
              <w:t>У</w:t>
            </w:r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672A50">
              <w:rPr>
                <w:sz w:val="17"/>
                <w:szCs w:val="17"/>
              </w:rPr>
              <w:t>У</w:t>
            </w:r>
          </w:p>
        </w:tc>
        <w:tc>
          <w:tcPr>
            <w:tcW w:w="96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672A50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493303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93303">
              <w:rPr>
                <w:sz w:val="16"/>
                <w:szCs w:val="16"/>
              </w:rPr>
              <w:t>10.3</w:t>
            </w:r>
          </w:p>
        </w:tc>
        <w:tc>
          <w:tcPr>
            <w:tcW w:w="4531" w:type="dxa"/>
            <w:vAlign w:val="center"/>
          </w:tcPr>
          <w:p w:rsidR="0085406A" w:rsidRPr="00493303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93303">
              <w:rPr>
                <w:rFonts w:eastAsia="Times New Roman" w:cs="Arial"/>
                <w:color w:val="000000"/>
                <w:sz w:val="16"/>
                <w:szCs w:val="16"/>
              </w:rPr>
              <w:t>Объекты для верховой езды, ипподромы</w:t>
            </w:r>
          </w:p>
        </w:tc>
        <w:tc>
          <w:tcPr>
            <w:tcW w:w="968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  <w:r>
              <w:t>У</w:t>
            </w:r>
          </w:p>
        </w:tc>
        <w:tc>
          <w:tcPr>
            <w:tcW w:w="974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96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  <w:r>
              <w:t>У</w:t>
            </w:r>
          </w:p>
        </w:tc>
        <w:tc>
          <w:tcPr>
            <w:tcW w:w="80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96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  <w:r>
              <w:t>У</w:t>
            </w:r>
          </w:p>
        </w:tc>
        <w:tc>
          <w:tcPr>
            <w:tcW w:w="96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80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974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806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873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493303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93303">
              <w:rPr>
                <w:sz w:val="16"/>
                <w:szCs w:val="16"/>
              </w:rPr>
              <w:t>10.4</w:t>
            </w:r>
          </w:p>
        </w:tc>
        <w:tc>
          <w:tcPr>
            <w:tcW w:w="4531" w:type="dxa"/>
            <w:vAlign w:val="center"/>
          </w:tcPr>
          <w:p w:rsidR="0085406A" w:rsidRPr="00493303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93303">
              <w:rPr>
                <w:rFonts w:eastAsia="Times New Roman" w:cs="Arial"/>
                <w:color w:val="000000"/>
                <w:sz w:val="16"/>
                <w:szCs w:val="16"/>
              </w:rPr>
              <w:t>Аттракционы</w:t>
            </w:r>
          </w:p>
        </w:tc>
        <w:tc>
          <w:tcPr>
            <w:tcW w:w="968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  <w:r>
              <w:t>У</w:t>
            </w:r>
          </w:p>
        </w:tc>
        <w:tc>
          <w:tcPr>
            <w:tcW w:w="974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96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80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96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96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80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974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806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873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080BE5" w:rsidRDefault="0085406A" w:rsidP="00FB0721">
            <w:pPr>
              <w:pStyle w:val="a4"/>
              <w:snapToGrid w:val="0"/>
              <w:jc w:val="center"/>
              <w:rPr>
                <w:b/>
                <w:bCs/>
                <w:sz w:val="17"/>
                <w:szCs w:val="17"/>
              </w:rPr>
            </w:pPr>
            <w:r w:rsidRPr="00080BE5">
              <w:rPr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4531" w:type="dxa"/>
            <w:vAlign w:val="center"/>
          </w:tcPr>
          <w:p w:rsidR="0085406A" w:rsidRPr="00080BE5" w:rsidRDefault="0085406A" w:rsidP="00FB0721">
            <w:pPr>
              <w:snapToGrid w:val="0"/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080BE5"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  <w:t>Учреждения отдыха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080BE5" w:rsidRDefault="0085406A" w:rsidP="00FB0721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11.1</w:t>
            </w:r>
          </w:p>
        </w:tc>
        <w:tc>
          <w:tcPr>
            <w:tcW w:w="4531" w:type="dxa"/>
            <w:vAlign w:val="center"/>
          </w:tcPr>
          <w:p w:rsidR="0085406A" w:rsidRPr="00080BE5" w:rsidRDefault="0085406A" w:rsidP="00FB0721">
            <w:pPr>
              <w:snapToGrid w:val="0"/>
              <w:rPr>
                <w:rFonts w:eastAsia="Times New Roman" w:cs="Arial"/>
                <w:sz w:val="17"/>
                <w:szCs w:val="17"/>
              </w:rPr>
            </w:pPr>
            <w:r w:rsidRPr="00080BE5">
              <w:rPr>
                <w:rFonts w:eastAsia="Times New Roman" w:cs="Arial"/>
                <w:sz w:val="17"/>
                <w:szCs w:val="17"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У</w:t>
            </w: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080BE5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080BE5" w:rsidRDefault="0085406A" w:rsidP="00FB0721">
            <w:pPr>
              <w:pStyle w:val="a4"/>
              <w:snapToGrid w:val="0"/>
              <w:jc w:val="center"/>
              <w:rPr>
                <w:b/>
                <w:bCs/>
                <w:sz w:val="17"/>
                <w:szCs w:val="17"/>
              </w:rPr>
            </w:pPr>
            <w:r w:rsidRPr="00080BE5">
              <w:rPr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4531" w:type="dxa"/>
            <w:vAlign w:val="center"/>
          </w:tcPr>
          <w:p w:rsidR="0085406A" w:rsidRPr="00080BE5" w:rsidRDefault="0085406A" w:rsidP="00FB0721">
            <w:pPr>
              <w:snapToGrid w:val="0"/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080BE5"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  <w:t>Здравоохранение, соцобеспечение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080BE5" w:rsidRDefault="0085406A" w:rsidP="00FB0721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lastRenderedPageBreak/>
              <w:t>12.1</w:t>
            </w:r>
          </w:p>
        </w:tc>
        <w:tc>
          <w:tcPr>
            <w:tcW w:w="4531" w:type="dxa"/>
            <w:vAlign w:val="center"/>
          </w:tcPr>
          <w:p w:rsidR="0085406A" w:rsidRPr="00080BE5" w:rsidRDefault="0085406A" w:rsidP="00FB0721">
            <w:pPr>
              <w:snapToGrid w:val="0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080BE5">
              <w:rPr>
                <w:rFonts w:eastAsia="Times New Roman" w:cs="Arial"/>
                <w:color w:val="000000"/>
                <w:sz w:val="17"/>
                <w:szCs w:val="17"/>
              </w:rPr>
              <w:t>Больницы, клиники общего профиля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У</w:t>
            </w: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У</w:t>
            </w: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080BE5" w:rsidRDefault="0085406A" w:rsidP="00FB0721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12.2</w:t>
            </w:r>
          </w:p>
        </w:tc>
        <w:tc>
          <w:tcPr>
            <w:tcW w:w="4531" w:type="dxa"/>
            <w:vAlign w:val="center"/>
          </w:tcPr>
          <w:p w:rsidR="0085406A" w:rsidRPr="00080BE5" w:rsidRDefault="0085406A" w:rsidP="00FB0721">
            <w:pPr>
              <w:snapToGrid w:val="0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080BE5">
              <w:rPr>
                <w:rFonts w:eastAsia="Times New Roman" w:cs="Arial"/>
                <w:color w:val="000000"/>
                <w:sz w:val="17"/>
                <w:szCs w:val="17"/>
              </w:rPr>
              <w:t>Психоневрологические больницы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У</w:t>
            </w: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080BE5" w:rsidRDefault="0085406A" w:rsidP="00FB0721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12.3</w:t>
            </w:r>
          </w:p>
        </w:tc>
        <w:tc>
          <w:tcPr>
            <w:tcW w:w="4531" w:type="dxa"/>
            <w:vAlign w:val="center"/>
          </w:tcPr>
          <w:p w:rsidR="0085406A" w:rsidRPr="00080BE5" w:rsidRDefault="0085406A" w:rsidP="00FB0721">
            <w:pPr>
              <w:snapToGrid w:val="0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080BE5">
              <w:rPr>
                <w:rFonts w:eastAsia="Times New Roman" w:cs="Arial"/>
                <w:color w:val="000000"/>
                <w:sz w:val="17"/>
                <w:szCs w:val="17"/>
              </w:rPr>
              <w:t>Инфекционные, онкологические больницы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У</w:t>
            </w: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080BE5" w:rsidRDefault="0085406A" w:rsidP="00FB0721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12.4</w:t>
            </w:r>
          </w:p>
        </w:tc>
        <w:tc>
          <w:tcPr>
            <w:tcW w:w="4531" w:type="dxa"/>
            <w:vAlign w:val="center"/>
          </w:tcPr>
          <w:p w:rsidR="0085406A" w:rsidRPr="00080BE5" w:rsidRDefault="0085406A" w:rsidP="00FB0721">
            <w:pPr>
              <w:snapToGrid w:val="0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080BE5">
              <w:rPr>
                <w:rFonts w:eastAsia="Times New Roman" w:cs="Arial"/>
                <w:color w:val="000000"/>
                <w:sz w:val="17"/>
                <w:szCs w:val="17"/>
              </w:rPr>
              <w:t>Амбулатории, поликлиники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080BE5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080BE5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У</w:t>
            </w: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080BE5" w:rsidRDefault="0085406A" w:rsidP="00FB0721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12.5</w:t>
            </w:r>
          </w:p>
        </w:tc>
        <w:tc>
          <w:tcPr>
            <w:tcW w:w="4531" w:type="dxa"/>
            <w:vAlign w:val="center"/>
          </w:tcPr>
          <w:p w:rsidR="0085406A" w:rsidRPr="00080BE5" w:rsidRDefault="0085406A" w:rsidP="00FB0721">
            <w:pPr>
              <w:snapToGrid w:val="0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080BE5">
              <w:rPr>
                <w:rFonts w:eastAsia="Times New Roman" w:cs="Arial"/>
                <w:color w:val="000000"/>
                <w:sz w:val="17"/>
                <w:szCs w:val="17"/>
              </w:rPr>
              <w:t>Пункты первой мед. Помощи, врачебные кабинеты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080BE5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У</w:t>
            </w: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080BE5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У</w:t>
            </w: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У</w:t>
            </w: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080BE5" w:rsidRDefault="0085406A" w:rsidP="00FB0721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12.6</w:t>
            </w:r>
          </w:p>
        </w:tc>
        <w:tc>
          <w:tcPr>
            <w:tcW w:w="4531" w:type="dxa"/>
            <w:vAlign w:val="center"/>
          </w:tcPr>
          <w:p w:rsidR="0085406A" w:rsidRPr="00080BE5" w:rsidRDefault="0085406A" w:rsidP="00FB0721">
            <w:pPr>
              <w:snapToGrid w:val="0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080BE5">
              <w:rPr>
                <w:rFonts w:eastAsia="Times New Roman" w:cs="Arial"/>
                <w:color w:val="000000"/>
                <w:sz w:val="17"/>
                <w:szCs w:val="17"/>
              </w:rPr>
              <w:t>Ветеринарные поликлиники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У</w:t>
            </w: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У</w:t>
            </w: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У</w:t>
            </w: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080BE5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080BE5" w:rsidRDefault="0085406A" w:rsidP="00FB0721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12.7</w:t>
            </w:r>
          </w:p>
        </w:tc>
        <w:tc>
          <w:tcPr>
            <w:tcW w:w="4531" w:type="dxa"/>
            <w:vAlign w:val="center"/>
          </w:tcPr>
          <w:p w:rsidR="0085406A" w:rsidRPr="00080BE5" w:rsidRDefault="0085406A" w:rsidP="00FB0721">
            <w:pPr>
              <w:snapToGrid w:val="0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080BE5">
              <w:rPr>
                <w:rFonts w:eastAsia="Times New Roman" w:cs="Arial"/>
                <w:color w:val="000000"/>
                <w:sz w:val="17"/>
                <w:szCs w:val="17"/>
              </w:rPr>
              <w:t>Аптеки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080BE5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У</w:t>
            </w: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080BE5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У</w:t>
            </w: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У</w:t>
            </w: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080BE5" w:rsidRDefault="0085406A" w:rsidP="00FB0721">
            <w:pPr>
              <w:pStyle w:val="a4"/>
              <w:snapToGrid w:val="0"/>
              <w:jc w:val="center"/>
              <w:rPr>
                <w:b/>
                <w:bCs/>
                <w:sz w:val="17"/>
                <w:szCs w:val="17"/>
              </w:rPr>
            </w:pPr>
            <w:r w:rsidRPr="00080BE5">
              <w:rPr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4531" w:type="dxa"/>
            <w:vAlign w:val="center"/>
          </w:tcPr>
          <w:p w:rsidR="0085406A" w:rsidRPr="00080BE5" w:rsidRDefault="0085406A" w:rsidP="00FB0721">
            <w:pPr>
              <w:snapToGrid w:val="0"/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080BE5"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  <w:t>Бытовое обслуживание населения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080BE5" w:rsidRDefault="0085406A" w:rsidP="00FB0721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13.1</w:t>
            </w:r>
          </w:p>
        </w:tc>
        <w:tc>
          <w:tcPr>
            <w:tcW w:w="4531" w:type="dxa"/>
            <w:vAlign w:val="center"/>
          </w:tcPr>
          <w:p w:rsidR="0085406A" w:rsidRPr="00080BE5" w:rsidRDefault="0085406A" w:rsidP="00FB0721">
            <w:pPr>
              <w:snapToGrid w:val="0"/>
              <w:rPr>
                <w:rFonts w:eastAsia="Times New Roman" w:cs="Arial"/>
                <w:sz w:val="17"/>
                <w:szCs w:val="17"/>
              </w:rPr>
            </w:pPr>
            <w:r w:rsidRPr="00080BE5">
              <w:rPr>
                <w:rFonts w:eastAsia="Times New Roman" w:cs="Arial"/>
                <w:sz w:val="17"/>
                <w:szCs w:val="17"/>
              </w:rPr>
              <w:t>Дома быта, ателье, пункты проката, химчистки, ремонт обуви (в том числе во временных объектах), ремонт квартир и жилых  домов по заказам населения, фотоателье, парикмахерские, ритуальные услуги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080BE5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У</w:t>
            </w: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080BE5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080BE5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080BE5" w:rsidRDefault="0085406A" w:rsidP="00FB0721">
            <w:pPr>
              <w:pStyle w:val="a4"/>
              <w:snapToGrid w:val="0"/>
              <w:jc w:val="center"/>
              <w:rPr>
                <w:b/>
                <w:bCs/>
                <w:sz w:val="17"/>
                <w:szCs w:val="17"/>
              </w:rPr>
            </w:pPr>
            <w:r w:rsidRPr="00080BE5">
              <w:rPr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4531" w:type="dxa"/>
            <w:vAlign w:val="center"/>
          </w:tcPr>
          <w:p w:rsidR="0085406A" w:rsidRPr="00080BE5" w:rsidRDefault="0085406A" w:rsidP="00FB0721">
            <w:pPr>
              <w:snapToGrid w:val="0"/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080BE5"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  <w:t>Коммунальные объекты, связь, милиция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080BE5" w:rsidRDefault="0085406A" w:rsidP="00FB0721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14.1</w:t>
            </w:r>
          </w:p>
        </w:tc>
        <w:tc>
          <w:tcPr>
            <w:tcW w:w="4531" w:type="dxa"/>
            <w:vAlign w:val="center"/>
          </w:tcPr>
          <w:p w:rsidR="0085406A" w:rsidRPr="00080BE5" w:rsidRDefault="0085406A" w:rsidP="00FB0721">
            <w:pPr>
              <w:snapToGrid w:val="0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080BE5">
              <w:rPr>
                <w:rFonts w:eastAsia="Times New Roman" w:cs="Arial"/>
                <w:color w:val="000000"/>
                <w:sz w:val="17"/>
                <w:szCs w:val="17"/>
              </w:rPr>
              <w:t xml:space="preserve">Бани, </w:t>
            </w:r>
            <w:proofErr w:type="spellStart"/>
            <w:r w:rsidRPr="00080BE5">
              <w:rPr>
                <w:rFonts w:eastAsia="Times New Roman" w:cs="Arial"/>
                <w:color w:val="000000"/>
                <w:sz w:val="17"/>
                <w:szCs w:val="17"/>
              </w:rPr>
              <w:t>минипрачечные</w:t>
            </w:r>
            <w:proofErr w:type="spellEnd"/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080BE5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У</w:t>
            </w: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080BE5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080BE5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080BE5" w:rsidRDefault="0085406A" w:rsidP="00FB0721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14.2</w:t>
            </w:r>
          </w:p>
        </w:tc>
        <w:tc>
          <w:tcPr>
            <w:tcW w:w="4531" w:type="dxa"/>
            <w:vAlign w:val="center"/>
          </w:tcPr>
          <w:p w:rsidR="0085406A" w:rsidRPr="00080BE5" w:rsidRDefault="0085406A" w:rsidP="00FB0721">
            <w:pPr>
              <w:snapToGrid w:val="0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080BE5">
              <w:rPr>
                <w:rFonts w:eastAsia="Times New Roman" w:cs="Arial"/>
                <w:color w:val="000000"/>
                <w:sz w:val="17"/>
                <w:szCs w:val="17"/>
              </w:rPr>
              <w:t>Отделения связи, опорные пункты милиции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080BE5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У</w:t>
            </w: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080BE5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080BE5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080BE5" w:rsidRDefault="0085406A" w:rsidP="00FB0721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14.3</w:t>
            </w:r>
          </w:p>
        </w:tc>
        <w:tc>
          <w:tcPr>
            <w:tcW w:w="4531" w:type="dxa"/>
            <w:vAlign w:val="center"/>
          </w:tcPr>
          <w:p w:rsidR="0085406A" w:rsidRPr="00080BE5" w:rsidRDefault="0085406A" w:rsidP="00FB0721">
            <w:pPr>
              <w:snapToGrid w:val="0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080BE5">
              <w:rPr>
                <w:rFonts w:eastAsia="Times New Roman" w:cs="Arial"/>
                <w:color w:val="000000"/>
                <w:sz w:val="17"/>
                <w:szCs w:val="17"/>
              </w:rPr>
              <w:t>Пожарные  депо, станции скорой помощи, отделения  милиции, военкоматы, призывные пункты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У</w:t>
            </w: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У</w:t>
            </w: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080BE5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080BE5" w:rsidRDefault="0085406A" w:rsidP="00FB0721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14.4</w:t>
            </w:r>
          </w:p>
        </w:tc>
        <w:tc>
          <w:tcPr>
            <w:tcW w:w="4531" w:type="dxa"/>
            <w:vAlign w:val="center"/>
          </w:tcPr>
          <w:p w:rsidR="0085406A" w:rsidRPr="00080BE5" w:rsidRDefault="0085406A" w:rsidP="00FB0721">
            <w:pPr>
              <w:snapToGrid w:val="0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080BE5">
              <w:rPr>
                <w:rFonts w:eastAsia="Times New Roman" w:cs="Arial"/>
                <w:color w:val="000000"/>
                <w:sz w:val="17"/>
                <w:szCs w:val="17"/>
              </w:rPr>
              <w:t>Общественные туалеты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080BE5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080BE5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080BE5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080BE5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080BE5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080BE5" w:rsidRDefault="0085406A" w:rsidP="00FB0721">
            <w:pPr>
              <w:pStyle w:val="a4"/>
              <w:snapToGrid w:val="0"/>
              <w:jc w:val="center"/>
              <w:rPr>
                <w:b/>
                <w:bCs/>
                <w:sz w:val="17"/>
                <w:szCs w:val="17"/>
              </w:rPr>
            </w:pPr>
            <w:r w:rsidRPr="00080BE5">
              <w:rPr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4531" w:type="dxa"/>
            <w:vAlign w:val="center"/>
          </w:tcPr>
          <w:p w:rsidR="0085406A" w:rsidRPr="00080BE5" w:rsidRDefault="0085406A" w:rsidP="00FB0721">
            <w:pPr>
              <w:snapToGrid w:val="0"/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080BE5"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  <w:t>Управление, финансы, страхование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080BE5" w:rsidRDefault="0085406A" w:rsidP="00FB0721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15.1</w:t>
            </w:r>
          </w:p>
        </w:tc>
        <w:tc>
          <w:tcPr>
            <w:tcW w:w="4531" w:type="dxa"/>
            <w:vAlign w:val="center"/>
          </w:tcPr>
          <w:p w:rsidR="0085406A" w:rsidRPr="00080BE5" w:rsidRDefault="0085406A" w:rsidP="00FB0721">
            <w:pPr>
              <w:snapToGrid w:val="0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080BE5">
              <w:rPr>
                <w:rFonts w:eastAsia="Times New Roman" w:cs="Arial"/>
                <w:color w:val="000000"/>
                <w:sz w:val="17"/>
                <w:szCs w:val="17"/>
              </w:rPr>
              <w:t>Банки, биржи, страховые компании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У</w:t>
            </w: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У</w:t>
            </w: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080BE5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080BE5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080BE5" w:rsidRDefault="0085406A" w:rsidP="00FB0721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15.2</w:t>
            </w:r>
          </w:p>
        </w:tc>
        <w:tc>
          <w:tcPr>
            <w:tcW w:w="4531" w:type="dxa"/>
            <w:vAlign w:val="center"/>
          </w:tcPr>
          <w:p w:rsidR="0085406A" w:rsidRPr="00080BE5" w:rsidRDefault="0085406A" w:rsidP="00FB0721">
            <w:pPr>
              <w:snapToGrid w:val="0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080BE5">
              <w:rPr>
                <w:rFonts w:eastAsia="Times New Roman" w:cs="Arial"/>
                <w:color w:val="000000"/>
                <w:sz w:val="17"/>
                <w:szCs w:val="17"/>
              </w:rPr>
              <w:t>Административные здания, общественные организации, суды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У</w:t>
            </w: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У</w:t>
            </w: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080BE5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У</w:t>
            </w: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080BE5" w:rsidRDefault="0085406A" w:rsidP="00FB0721">
            <w:pPr>
              <w:pStyle w:val="a4"/>
              <w:snapToGrid w:val="0"/>
              <w:jc w:val="center"/>
              <w:rPr>
                <w:b/>
                <w:bCs/>
                <w:sz w:val="17"/>
                <w:szCs w:val="17"/>
              </w:rPr>
            </w:pPr>
            <w:r w:rsidRPr="00080BE5">
              <w:rPr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4531" w:type="dxa"/>
            <w:vAlign w:val="center"/>
          </w:tcPr>
          <w:p w:rsidR="0085406A" w:rsidRPr="00080BE5" w:rsidRDefault="0085406A" w:rsidP="00FB0721">
            <w:pPr>
              <w:snapToGrid w:val="0"/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080BE5">
              <w:rPr>
                <w:rFonts w:eastAsia="Times New Roman" w:cs="Arial"/>
                <w:b/>
                <w:bCs/>
                <w:color w:val="000000"/>
                <w:sz w:val="17"/>
                <w:szCs w:val="17"/>
              </w:rPr>
              <w:t>Наука и научное  обслуживание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080BE5" w:rsidRDefault="0085406A" w:rsidP="00FB0721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16.1</w:t>
            </w:r>
          </w:p>
        </w:tc>
        <w:tc>
          <w:tcPr>
            <w:tcW w:w="4531" w:type="dxa"/>
            <w:vAlign w:val="center"/>
          </w:tcPr>
          <w:p w:rsidR="0085406A" w:rsidRPr="00080BE5" w:rsidRDefault="0085406A" w:rsidP="00FB0721">
            <w:pPr>
              <w:snapToGrid w:val="0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080BE5">
              <w:rPr>
                <w:rFonts w:eastAsia="Times New Roman" w:cs="Arial"/>
                <w:color w:val="000000"/>
                <w:sz w:val="17"/>
                <w:szCs w:val="17"/>
              </w:rPr>
              <w:t>Научные организации, учреждения, проектные  организации, офисы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У</w:t>
            </w: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У</w:t>
            </w: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080BE5">
              <w:rPr>
                <w:sz w:val="17"/>
                <w:szCs w:val="17"/>
              </w:rPr>
              <w:t>Р</w:t>
            </w:r>
            <w:proofErr w:type="gramEnd"/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  <w:r w:rsidRPr="00080BE5">
              <w:rPr>
                <w:sz w:val="17"/>
                <w:szCs w:val="17"/>
              </w:rPr>
              <w:t>У</w:t>
            </w: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05B0C" w:rsidRDefault="0085406A" w:rsidP="00FB0721">
            <w:pPr>
              <w:pStyle w:val="a4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05B0C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531" w:type="dxa"/>
            <w:vAlign w:val="center"/>
          </w:tcPr>
          <w:p w:rsidR="0085406A" w:rsidRPr="00605B0C" w:rsidRDefault="0085406A" w:rsidP="00FB0721">
            <w:pPr>
              <w:snapToGrid w:val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605B0C">
              <w:rPr>
                <w:rFonts w:eastAsia="Times New Roman" w:cs="Arial"/>
                <w:b/>
                <w:color w:val="000000"/>
                <w:sz w:val="16"/>
                <w:szCs w:val="16"/>
              </w:rPr>
              <w:t>Промышленное</w:t>
            </w:r>
            <w:r w:rsidRPr="00605B0C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производство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05B0C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605B0C">
              <w:rPr>
                <w:sz w:val="16"/>
                <w:szCs w:val="16"/>
              </w:rPr>
              <w:t>17.1</w:t>
            </w:r>
          </w:p>
        </w:tc>
        <w:tc>
          <w:tcPr>
            <w:tcW w:w="4531" w:type="dxa"/>
            <w:vAlign w:val="center"/>
          </w:tcPr>
          <w:p w:rsidR="0085406A" w:rsidRPr="00605B0C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05B0C">
              <w:rPr>
                <w:rFonts w:eastAsia="Times New Roman" w:cs="Arial"/>
                <w:color w:val="000000"/>
                <w:sz w:val="16"/>
                <w:szCs w:val="16"/>
              </w:rPr>
              <w:t>Промышленные предприятия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080BE5">
              <w:rPr>
                <w:sz w:val="18"/>
                <w:szCs w:val="18"/>
              </w:rPr>
              <w:t>У</w:t>
            </w: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080BE5">
              <w:rPr>
                <w:sz w:val="18"/>
                <w:szCs w:val="18"/>
              </w:rPr>
              <w:t>У</w:t>
            </w: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080BE5">
              <w:rPr>
                <w:sz w:val="18"/>
                <w:szCs w:val="18"/>
              </w:rPr>
              <w:t>У</w:t>
            </w: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05B0C" w:rsidRDefault="0085406A" w:rsidP="00FB0721">
            <w:pPr>
              <w:pStyle w:val="a4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05B0C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531" w:type="dxa"/>
            <w:vAlign w:val="center"/>
          </w:tcPr>
          <w:p w:rsidR="0085406A" w:rsidRPr="00605B0C" w:rsidRDefault="0085406A" w:rsidP="00FB0721">
            <w:pPr>
              <w:snapToGrid w:val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05B0C">
              <w:rPr>
                <w:rFonts w:eastAsia="Times New Roman" w:cs="Arial"/>
                <w:b/>
                <w:color w:val="000000"/>
                <w:sz w:val="16"/>
                <w:szCs w:val="16"/>
              </w:rPr>
              <w:t>Сельское хозяйство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05B0C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605B0C">
              <w:rPr>
                <w:sz w:val="16"/>
                <w:szCs w:val="16"/>
              </w:rPr>
              <w:t>18.1</w:t>
            </w:r>
          </w:p>
        </w:tc>
        <w:tc>
          <w:tcPr>
            <w:tcW w:w="4531" w:type="dxa"/>
            <w:vAlign w:val="center"/>
          </w:tcPr>
          <w:p w:rsidR="0085406A" w:rsidRPr="00605B0C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05B0C">
              <w:rPr>
                <w:rFonts w:eastAsia="Times New Roman" w:cs="Arial"/>
                <w:color w:val="000000"/>
                <w:sz w:val="16"/>
                <w:szCs w:val="16"/>
              </w:rPr>
              <w:t>Все виды животноводческой деятельности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05B0C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605B0C">
              <w:rPr>
                <w:sz w:val="16"/>
                <w:szCs w:val="16"/>
              </w:rPr>
              <w:t>18.2</w:t>
            </w:r>
          </w:p>
        </w:tc>
        <w:tc>
          <w:tcPr>
            <w:tcW w:w="4531" w:type="dxa"/>
            <w:vAlign w:val="center"/>
          </w:tcPr>
          <w:p w:rsidR="0085406A" w:rsidRPr="00605B0C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05B0C">
              <w:rPr>
                <w:rFonts w:eastAsia="Times New Roman" w:cs="Arial"/>
                <w:color w:val="000000"/>
                <w:sz w:val="16"/>
                <w:szCs w:val="16"/>
              </w:rPr>
              <w:t>Все виды растениеводства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05B0C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605B0C">
              <w:rPr>
                <w:sz w:val="16"/>
                <w:szCs w:val="16"/>
              </w:rPr>
              <w:lastRenderedPageBreak/>
              <w:t>18.3</w:t>
            </w:r>
          </w:p>
        </w:tc>
        <w:tc>
          <w:tcPr>
            <w:tcW w:w="4531" w:type="dxa"/>
            <w:vAlign w:val="center"/>
          </w:tcPr>
          <w:p w:rsidR="0085406A" w:rsidRPr="00605B0C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05B0C">
              <w:rPr>
                <w:rFonts w:eastAsia="Times New Roman" w:cs="Arial"/>
                <w:color w:val="000000"/>
                <w:sz w:val="16"/>
                <w:szCs w:val="16"/>
              </w:rPr>
              <w:t>Подсобные хозяйства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05B0C" w:rsidRDefault="0085406A" w:rsidP="00FB0721">
            <w:pPr>
              <w:pStyle w:val="a4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05B0C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531" w:type="dxa"/>
            <w:vAlign w:val="center"/>
          </w:tcPr>
          <w:p w:rsidR="0085406A" w:rsidRPr="00605B0C" w:rsidRDefault="0085406A" w:rsidP="00FB0721">
            <w:pPr>
              <w:snapToGrid w:val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05B0C">
              <w:rPr>
                <w:rFonts w:eastAsia="Times New Roman" w:cs="Arial"/>
                <w:b/>
                <w:color w:val="000000"/>
                <w:sz w:val="16"/>
                <w:szCs w:val="16"/>
              </w:rPr>
              <w:t>Склады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05B0C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605B0C">
              <w:rPr>
                <w:sz w:val="16"/>
                <w:szCs w:val="16"/>
              </w:rPr>
              <w:t>19.1</w:t>
            </w:r>
          </w:p>
        </w:tc>
        <w:tc>
          <w:tcPr>
            <w:tcW w:w="4531" w:type="dxa"/>
            <w:vAlign w:val="center"/>
          </w:tcPr>
          <w:p w:rsidR="0085406A" w:rsidRPr="00605B0C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05B0C">
              <w:rPr>
                <w:rFonts w:eastAsia="Times New Roman" w:cs="Arial"/>
                <w:color w:val="000000"/>
                <w:sz w:val="16"/>
                <w:szCs w:val="16"/>
              </w:rPr>
              <w:t>В полностью закрытых строениях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080BE5">
              <w:rPr>
                <w:sz w:val="18"/>
                <w:szCs w:val="18"/>
              </w:rPr>
              <w:t>У</w:t>
            </w: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080BE5">
              <w:rPr>
                <w:sz w:val="18"/>
                <w:szCs w:val="18"/>
              </w:rPr>
              <w:t>У</w:t>
            </w: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080BE5">
              <w:rPr>
                <w:sz w:val="18"/>
                <w:szCs w:val="18"/>
              </w:rPr>
              <w:t>У</w:t>
            </w: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05B0C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605B0C">
              <w:rPr>
                <w:sz w:val="16"/>
                <w:szCs w:val="16"/>
              </w:rPr>
              <w:t>19.2</w:t>
            </w:r>
          </w:p>
        </w:tc>
        <w:tc>
          <w:tcPr>
            <w:tcW w:w="4531" w:type="dxa"/>
            <w:vAlign w:val="center"/>
          </w:tcPr>
          <w:p w:rsidR="0085406A" w:rsidRPr="00605B0C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05B0C">
              <w:rPr>
                <w:rFonts w:eastAsia="Times New Roman" w:cs="Arial"/>
                <w:color w:val="000000"/>
                <w:sz w:val="16"/>
                <w:szCs w:val="16"/>
              </w:rPr>
              <w:t>С использованием участка вне здания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080BE5">
              <w:rPr>
                <w:sz w:val="18"/>
                <w:szCs w:val="18"/>
              </w:rPr>
              <w:t>У</w:t>
            </w: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05B0C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605B0C">
              <w:rPr>
                <w:sz w:val="16"/>
                <w:szCs w:val="16"/>
              </w:rPr>
              <w:t>19.3</w:t>
            </w:r>
          </w:p>
        </w:tc>
        <w:tc>
          <w:tcPr>
            <w:tcW w:w="4531" w:type="dxa"/>
            <w:vAlign w:val="center"/>
          </w:tcPr>
          <w:p w:rsidR="0085406A" w:rsidRPr="00605B0C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05B0C">
              <w:rPr>
                <w:rFonts w:eastAsia="Times New Roman" w:cs="Arial"/>
                <w:color w:val="000000"/>
                <w:sz w:val="16"/>
                <w:szCs w:val="16"/>
              </w:rPr>
              <w:t>Свалки бытовых отходов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05B0C" w:rsidRDefault="0085406A" w:rsidP="00FB0721">
            <w:pPr>
              <w:pStyle w:val="a4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05B0C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531" w:type="dxa"/>
            <w:vAlign w:val="center"/>
          </w:tcPr>
          <w:p w:rsidR="0085406A" w:rsidRPr="00605B0C" w:rsidRDefault="0085406A" w:rsidP="00FB0721">
            <w:pPr>
              <w:snapToGrid w:val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605B0C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Обслуживание и хранение автотранспорта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05B0C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605B0C">
              <w:rPr>
                <w:sz w:val="16"/>
                <w:szCs w:val="16"/>
              </w:rPr>
              <w:t>20.1</w:t>
            </w:r>
          </w:p>
        </w:tc>
        <w:tc>
          <w:tcPr>
            <w:tcW w:w="4531" w:type="dxa"/>
            <w:vAlign w:val="center"/>
          </w:tcPr>
          <w:p w:rsidR="0085406A" w:rsidRPr="00605B0C" w:rsidRDefault="0085406A" w:rsidP="00FB0721">
            <w:pPr>
              <w:snapToGrid w:val="0"/>
              <w:rPr>
                <w:rFonts w:eastAsia="Times New Roman" w:cs="Arial"/>
                <w:sz w:val="16"/>
                <w:szCs w:val="16"/>
              </w:rPr>
            </w:pPr>
            <w:r w:rsidRPr="00605B0C">
              <w:rPr>
                <w:rFonts w:eastAsia="Times New Roman" w:cs="Arial"/>
                <w:sz w:val="16"/>
                <w:szCs w:val="16"/>
              </w:rPr>
              <w:t>Гаражи, отдельно стоящие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080BE5">
              <w:rPr>
                <w:sz w:val="18"/>
                <w:szCs w:val="18"/>
              </w:rPr>
              <w:t>У</w:t>
            </w: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080BE5">
              <w:rPr>
                <w:sz w:val="18"/>
                <w:szCs w:val="18"/>
              </w:rPr>
              <w:t>У</w:t>
            </w: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080BE5">
              <w:rPr>
                <w:sz w:val="18"/>
                <w:szCs w:val="18"/>
              </w:rPr>
              <w:t>У</w:t>
            </w: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05B0C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605B0C">
              <w:rPr>
                <w:sz w:val="16"/>
                <w:szCs w:val="16"/>
              </w:rPr>
              <w:t>20.2</w:t>
            </w:r>
          </w:p>
        </w:tc>
        <w:tc>
          <w:tcPr>
            <w:tcW w:w="4531" w:type="dxa"/>
            <w:vAlign w:val="center"/>
          </w:tcPr>
          <w:p w:rsidR="0085406A" w:rsidRPr="00605B0C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05B0C">
              <w:rPr>
                <w:rFonts w:eastAsia="Times New Roman" w:cs="Arial"/>
                <w:color w:val="000000"/>
                <w:sz w:val="16"/>
                <w:szCs w:val="16"/>
              </w:rPr>
              <w:t>Гаражи боксового типа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080BE5">
              <w:rPr>
                <w:sz w:val="18"/>
                <w:szCs w:val="18"/>
              </w:rPr>
              <w:t>У</w:t>
            </w: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05B0C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605B0C">
              <w:rPr>
                <w:sz w:val="16"/>
                <w:szCs w:val="16"/>
              </w:rPr>
              <w:t>20.3</w:t>
            </w:r>
          </w:p>
        </w:tc>
        <w:tc>
          <w:tcPr>
            <w:tcW w:w="4531" w:type="dxa"/>
            <w:vAlign w:val="center"/>
          </w:tcPr>
          <w:p w:rsidR="0085406A" w:rsidRPr="00605B0C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05B0C">
              <w:rPr>
                <w:rFonts w:eastAsia="Times New Roman" w:cs="Arial"/>
                <w:color w:val="000000"/>
                <w:sz w:val="16"/>
                <w:szCs w:val="16"/>
              </w:rPr>
              <w:t>Гаражи многоуровневые и подземные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080BE5">
              <w:rPr>
                <w:sz w:val="18"/>
                <w:szCs w:val="18"/>
              </w:rPr>
              <w:t>У</w:t>
            </w: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080BE5">
              <w:rPr>
                <w:sz w:val="18"/>
                <w:szCs w:val="18"/>
              </w:rPr>
              <w:t>У</w:t>
            </w: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080BE5">
              <w:rPr>
                <w:sz w:val="18"/>
                <w:szCs w:val="18"/>
              </w:rPr>
              <w:t>У</w:t>
            </w: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05B0C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605B0C">
              <w:rPr>
                <w:sz w:val="16"/>
                <w:szCs w:val="16"/>
              </w:rPr>
              <w:t>20.4</w:t>
            </w:r>
          </w:p>
        </w:tc>
        <w:tc>
          <w:tcPr>
            <w:tcW w:w="4531" w:type="dxa"/>
            <w:vAlign w:val="center"/>
          </w:tcPr>
          <w:p w:rsidR="0085406A" w:rsidRPr="00605B0C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05B0C">
              <w:rPr>
                <w:rFonts w:eastAsia="Times New Roman" w:cs="Arial"/>
                <w:color w:val="000000"/>
                <w:sz w:val="16"/>
                <w:szCs w:val="16"/>
              </w:rPr>
              <w:t>Мастерские автосервиса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080BE5">
              <w:rPr>
                <w:sz w:val="18"/>
                <w:szCs w:val="18"/>
              </w:rPr>
              <w:t>У</w:t>
            </w: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080BE5">
              <w:rPr>
                <w:sz w:val="18"/>
                <w:szCs w:val="18"/>
              </w:rPr>
              <w:t>У</w:t>
            </w: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080BE5">
              <w:rPr>
                <w:sz w:val="18"/>
                <w:szCs w:val="18"/>
              </w:rPr>
              <w:t>У</w:t>
            </w: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05B0C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605B0C">
              <w:rPr>
                <w:sz w:val="16"/>
                <w:szCs w:val="16"/>
              </w:rPr>
              <w:t>20.5</w:t>
            </w:r>
          </w:p>
        </w:tc>
        <w:tc>
          <w:tcPr>
            <w:tcW w:w="4531" w:type="dxa"/>
            <w:vAlign w:val="center"/>
          </w:tcPr>
          <w:p w:rsidR="0085406A" w:rsidRPr="00605B0C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05B0C">
              <w:rPr>
                <w:rFonts w:eastAsia="Times New Roman" w:cs="Arial"/>
                <w:color w:val="000000"/>
                <w:sz w:val="16"/>
                <w:szCs w:val="16"/>
              </w:rPr>
              <w:t>Автозаправочные станции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080BE5">
              <w:rPr>
                <w:sz w:val="18"/>
                <w:szCs w:val="18"/>
              </w:rPr>
              <w:t>У</w:t>
            </w: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080BE5">
              <w:rPr>
                <w:sz w:val="18"/>
                <w:szCs w:val="18"/>
              </w:rPr>
              <w:t>У</w:t>
            </w: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080BE5">
              <w:rPr>
                <w:sz w:val="18"/>
                <w:szCs w:val="18"/>
              </w:rPr>
              <w:t>У</w:t>
            </w: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05B0C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605B0C">
              <w:rPr>
                <w:sz w:val="16"/>
                <w:szCs w:val="16"/>
              </w:rPr>
              <w:t>20.6</w:t>
            </w:r>
          </w:p>
        </w:tc>
        <w:tc>
          <w:tcPr>
            <w:tcW w:w="4531" w:type="dxa"/>
            <w:vAlign w:val="center"/>
          </w:tcPr>
          <w:p w:rsidR="0085406A" w:rsidRPr="00605B0C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05B0C">
              <w:rPr>
                <w:rFonts w:eastAsia="Times New Roman" w:cs="Arial"/>
                <w:color w:val="000000"/>
                <w:sz w:val="16"/>
                <w:szCs w:val="16"/>
              </w:rPr>
              <w:t>Автопарки грузового транспорта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05B0C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605B0C">
              <w:rPr>
                <w:sz w:val="16"/>
                <w:szCs w:val="16"/>
              </w:rPr>
              <w:t>20.7</w:t>
            </w:r>
          </w:p>
        </w:tc>
        <w:tc>
          <w:tcPr>
            <w:tcW w:w="4531" w:type="dxa"/>
            <w:vAlign w:val="center"/>
          </w:tcPr>
          <w:p w:rsidR="0085406A" w:rsidRPr="00605B0C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05B0C">
              <w:rPr>
                <w:rFonts w:eastAsia="Times New Roman" w:cs="Arial"/>
                <w:color w:val="000000"/>
                <w:sz w:val="16"/>
                <w:szCs w:val="16"/>
              </w:rPr>
              <w:t>Автопарки пассажирского транспорта, таксопарки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05B0C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605B0C">
              <w:rPr>
                <w:sz w:val="16"/>
                <w:szCs w:val="16"/>
              </w:rPr>
              <w:t>20.8</w:t>
            </w:r>
          </w:p>
        </w:tc>
        <w:tc>
          <w:tcPr>
            <w:tcW w:w="4531" w:type="dxa"/>
            <w:vAlign w:val="center"/>
          </w:tcPr>
          <w:p w:rsidR="0085406A" w:rsidRPr="00605B0C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05B0C">
              <w:rPr>
                <w:rFonts w:eastAsia="Times New Roman" w:cs="Arial"/>
                <w:color w:val="000000"/>
                <w:sz w:val="16"/>
                <w:szCs w:val="16"/>
              </w:rPr>
              <w:t>Автостоянки открытого типа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080BE5">
              <w:rPr>
                <w:sz w:val="18"/>
                <w:szCs w:val="18"/>
              </w:rPr>
              <w:t>У</w:t>
            </w: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080BE5">
              <w:rPr>
                <w:sz w:val="18"/>
                <w:szCs w:val="18"/>
              </w:rPr>
              <w:t>У</w:t>
            </w: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05B0C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605B0C">
              <w:rPr>
                <w:sz w:val="16"/>
                <w:szCs w:val="16"/>
              </w:rPr>
              <w:t>20.9</w:t>
            </w:r>
          </w:p>
        </w:tc>
        <w:tc>
          <w:tcPr>
            <w:tcW w:w="4531" w:type="dxa"/>
            <w:vAlign w:val="center"/>
          </w:tcPr>
          <w:p w:rsidR="0085406A" w:rsidRPr="00605B0C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05B0C">
              <w:rPr>
                <w:rFonts w:eastAsia="Times New Roman" w:cs="Arial"/>
                <w:color w:val="000000"/>
                <w:sz w:val="16"/>
                <w:szCs w:val="16"/>
              </w:rPr>
              <w:t>Автостоянки многоуровневые открытого типа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080BE5">
              <w:rPr>
                <w:sz w:val="18"/>
                <w:szCs w:val="18"/>
              </w:rPr>
              <w:t>У</w:t>
            </w: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080BE5">
              <w:rPr>
                <w:sz w:val="18"/>
                <w:szCs w:val="18"/>
              </w:rPr>
              <w:t>У</w:t>
            </w: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080BE5">
              <w:rPr>
                <w:sz w:val="18"/>
                <w:szCs w:val="18"/>
              </w:rPr>
              <w:t>У</w:t>
            </w: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05B0C" w:rsidRDefault="0085406A" w:rsidP="00FB0721">
            <w:pPr>
              <w:pStyle w:val="a4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05B0C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531" w:type="dxa"/>
            <w:vAlign w:val="center"/>
          </w:tcPr>
          <w:p w:rsidR="0085406A" w:rsidRPr="00605B0C" w:rsidRDefault="0085406A" w:rsidP="00FB0721">
            <w:pPr>
              <w:snapToGrid w:val="0"/>
              <w:rPr>
                <w:rFonts w:eastAsia="Times New Roman" w:cs="Arial"/>
                <w:b/>
                <w:sz w:val="16"/>
                <w:szCs w:val="16"/>
              </w:rPr>
            </w:pPr>
            <w:r w:rsidRPr="00605B0C">
              <w:rPr>
                <w:rFonts w:eastAsia="Times New Roman" w:cs="Arial"/>
                <w:b/>
                <w:sz w:val="16"/>
                <w:szCs w:val="16"/>
              </w:rPr>
              <w:t>Транспортное обслуживание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05B0C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605B0C">
              <w:rPr>
                <w:sz w:val="16"/>
                <w:szCs w:val="16"/>
              </w:rPr>
              <w:t>21.1</w:t>
            </w:r>
          </w:p>
        </w:tc>
        <w:tc>
          <w:tcPr>
            <w:tcW w:w="4531" w:type="dxa"/>
            <w:vAlign w:val="center"/>
          </w:tcPr>
          <w:p w:rsidR="0085406A" w:rsidRPr="00605B0C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05B0C">
              <w:rPr>
                <w:rFonts w:eastAsia="Times New Roman" w:cs="Arial"/>
                <w:color w:val="000000"/>
                <w:sz w:val="16"/>
                <w:szCs w:val="16"/>
              </w:rPr>
              <w:t>Вертолетные площадки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05B0C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605B0C">
              <w:rPr>
                <w:sz w:val="16"/>
                <w:szCs w:val="16"/>
              </w:rPr>
              <w:t>21.2</w:t>
            </w:r>
          </w:p>
        </w:tc>
        <w:tc>
          <w:tcPr>
            <w:tcW w:w="4531" w:type="dxa"/>
            <w:vAlign w:val="center"/>
          </w:tcPr>
          <w:p w:rsidR="0085406A" w:rsidRPr="00605B0C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05B0C">
              <w:rPr>
                <w:rFonts w:eastAsia="Times New Roman" w:cs="Arial"/>
                <w:color w:val="000000"/>
                <w:sz w:val="16"/>
                <w:szCs w:val="16"/>
              </w:rPr>
              <w:t>Автовокзалы, железнодорожные вокзалы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05B0C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605B0C">
              <w:rPr>
                <w:sz w:val="16"/>
                <w:szCs w:val="16"/>
              </w:rPr>
              <w:t>21.3</w:t>
            </w:r>
          </w:p>
        </w:tc>
        <w:tc>
          <w:tcPr>
            <w:tcW w:w="4531" w:type="dxa"/>
            <w:vAlign w:val="center"/>
          </w:tcPr>
          <w:p w:rsidR="0085406A" w:rsidRPr="00605B0C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05B0C">
              <w:rPr>
                <w:rFonts w:eastAsia="Times New Roman" w:cs="Arial"/>
                <w:color w:val="000000"/>
                <w:sz w:val="16"/>
                <w:szCs w:val="16"/>
              </w:rPr>
              <w:t>Терминалы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05B0C" w:rsidRDefault="0085406A" w:rsidP="00FB0721">
            <w:pPr>
              <w:pStyle w:val="a4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05B0C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531" w:type="dxa"/>
            <w:vAlign w:val="center"/>
          </w:tcPr>
          <w:p w:rsidR="0085406A" w:rsidRPr="00605B0C" w:rsidRDefault="0085406A" w:rsidP="00FB0721">
            <w:pPr>
              <w:snapToGrid w:val="0"/>
              <w:rPr>
                <w:rFonts w:eastAsia="Times New Roman" w:cs="Arial"/>
                <w:b/>
                <w:sz w:val="16"/>
                <w:szCs w:val="16"/>
              </w:rPr>
            </w:pPr>
            <w:r w:rsidRPr="00605B0C">
              <w:rPr>
                <w:rFonts w:eastAsia="Times New Roman" w:cs="Arial"/>
                <w:b/>
                <w:sz w:val="16"/>
                <w:szCs w:val="16"/>
              </w:rPr>
              <w:t>Инженерная инфраструктура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05B0C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605B0C">
              <w:rPr>
                <w:sz w:val="16"/>
                <w:szCs w:val="16"/>
              </w:rPr>
              <w:t>22.1</w:t>
            </w:r>
          </w:p>
        </w:tc>
        <w:tc>
          <w:tcPr>
            <w:tcW w:w="4531" w:type="dxa"/>
            <w:vAlign w:val="center"/>
          </w:tcPr>
          <w:p w:rsidR="0085406A" w:rsidRPr="00605B0C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05B0C">
              <w:rPr>
                <w:rFonts w:eastAsia="Times New Roman" w:cs="Arial"/>
                <w:color w:val="000000"/>
                <w:sz w:val="16"/>
                <w:szCs w:val="16"/>
              </w:rPr>
              <w:t>Котельные большой мощности, ГРС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605B0C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605B0C">
              <w:rPr>
                <w:sz w:val="16"/>
                <w:szCs w:val="16"/>
              </w:rPr>
              <w:t>22.2</w:t>
            </w:r>
          </w:p>
        </w:tc>
        <w:tc>
          <w:tcPr>
            <w:tcW w:w="4531" w:type="dxa"/>
            <w:vAlign w:val="center"/>
          </w:tcPr>
          <w:p w:rsidR="0085406A" w:rsidRPr="00605B0C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05B0C">
              <w:rPr>
                <w:rFonts w:eastAsia="Times New Roman" w:cs="Arial"/>
                <w:color w:val="000000"/>
                <w:sz w:val="16"/>
                <w:szCs w:val="16"/>
              </w:rPr>
              <w:t>АТС, небольшие котельные, КНС, РП, ТП, ГРП,</w:t>
            </w:r>
          </w:p>
        </w:tc>
        <w:tc>
          <w:tcPr>
            <w:tcW w:w="968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080BE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96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080BE5">
              <w:rPr>
                <w:sz w:val="18"/>
                <w:szCs w:val="18"/>
              </w:rPr>
              <w:t>У</w:t>
            </w:r>
          </w:p>
        </w:tc>
        <w:tc>
          <w:tcPr>
            <w:tcW w:w="809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</w:p>
        </w:tc>
        <w:tc>
          <w:tcPr>
            <w:tcW w:w="974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85406A" w:rsidRPr="00080BE5" w:rsidRDefault="0085406A" w:rsidP="00FB680E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493303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93303">
              <w:rPr>
                <w:sz w:val="16"/>
                <w:szCs w:val="16"/>
              </w:rPr>
              <w:t>22.3</w:t>
            </w:r>
          </w:p>
        </w:tc>
        <w:tc>
          <w:tcPr>
            <w:tcW w:w="4531" w:type="dxa"/>
            <w:vAlign w:val="center"/>
          </w:tcPr>
          <w:p w:rsidR="0085406A" w:rsidRPr="00493303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93303">
              <w:rPr>
                <w:rFonts w:eastAsia="Times New Roman" w:cs="Arial"/>
                <w:color w:val="000000"/>
                <w:sz w:val="16"/>
                <w:szCs w:val="16"/>
              </w:rPr>
              <w:t>КОС</w:t>
            </w:r>
          </w:p>
        </w:tc>
        <w:tc>
          <w:tcPr>
            <w:tcW w:w="968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974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96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80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96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96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80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974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806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873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493303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93303">
              <w:rPr>
                <w:sz w:val="16"/>
                <w:szCs w:val="16"/>
              </w:rPr>
              <w:t>22.4</w:t>
            </w:r>
          </w:p>
        </w:tc>
        <w:tc>
          <w:tcPr>
            <w:tcW w:w="4531" w:type="dxa"/>
            <w:vAlign w:val="center"/>
          </w:tcPr>
          <w:p w:rsidR="0085406A" w:rsidRPr="00493303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93303">
              <w:rPr>
                <w:rFonts w:eastAsia="Times New Roman" w:cs="Arial"/>
                <w:color w:val="000000"/>
                <w:sz w:val="16"/>
                <w:szCs w:val="16"/>
              </w:rPr>
              <w:t>Водозаборные и очистные водопроводные сооружения</w:t>
            </w:r>
          </w:p>
        </w:tc>
        <w:tc>
          <w:tcPr>
            <w:tcW w:w="968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  <w:r>
              <w:t>У</w:t>
            </w:r>
          </w:p>
        </w:tc>
        <w:tc>
          <w:tcPr>
            <w:tcW w:w="974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  <w:r>
              <w:t>У</w:t>
            </w:r>
          </w:p>
        </w:tc>
        <w:tc>
          <w:tcPr>
            <w:tcW w:w="96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  <w:r>
              <w:t>У</w:t>
            </w:r>
          </w:p>
        </w:tc>
        <w:tc>
          <w:tcPr>
            <w:tcW w:w="80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96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  <w:r>
              <w:t>У</w:t>
            </w:r>
          </w:p>
        </w:tc>
        <w:tc>
          <w:tcPr>
            <w:tcW w:w="96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80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974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806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873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493303" w:rsidRDefault="0085406A" w:rsidP="00FB0721">
            <w:pPr>
              <w:pStyle w:val="a4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93303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531" w:type="dxa"/>
            <w:vAlign w:val="center"/>
          </w:tcPr>
          <w:p w:rsidR="0085406A" w:rsidRPr="00493303" w:rsidRDefault="0085406A" w:rsidP="00FB0721">
            <w:pPr>
              <w:snapToGrid w:val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93303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Объекты специального назначения</w:t>
            </w:r>
          </w:p>
        </w:tc>
        <w:tc>
          <w:tcPr>
            <w:tcW w:w="968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974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96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80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96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96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80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974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806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873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493303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93303">
              <w:rPr>
                <w:sz w:val="16"/>
                <w:szCs w:val="16"/>
              </w:rPr>
              <w:lastRenderedPageBreak/>
              <w:t>23.1</w:t>
            </w:r>
          </w:p>
        </w:tc>
        <w:tc>
          <w:tcPr>
            <w:tcW w:w="4531" w:type="dxa"/>
            <w:vAlign w:val="center"/>
          </w:tcPr>
          <w:p w:rsidR="0085406A" w:rsidRPr="00493303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93303">
              <w:rPr>
                <w:rFonts w:eastAsia="Times New Roman" w:cs="Arial"/>
                <w:color w:val="000000"/>
                <w:sz w:val="16"/>
                <w:szCs w:val="16"/>
              </w:rPr>
              <w:t>Антенные поля, радио и телевизионные вышки</w:t>
            </w:r>
          </w:p>
        </w:tc>
        <w:tc>
          <w:tcPr>
            <w:tcW w:w="968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974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96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80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96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96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80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974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806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873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493303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93303">
              <w:rPr>
                <w:sz w:val="16"/>
                <w:szCs w:val="16"/>
              </w:rPr>
              <w:t>23.2</w:t>
            </w:r>
          </w:p>
        </w:tc>
        <w:tc>
          <w:tcPr>
            <w:tcW w:w="4531" w:type="dxa"/>
            <w:vAlign w:val="center"/>
          </w:tcPr>
          <w:p w:rsidR="0085406A" w:rsidRPr="00493303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93303">
              <w:rPr>
                <w:rFonts w:eastAsia="Times New Roman" w:cs="Arial"/>
                <w:color w:val="000000"/>
                <w:sz w:val="16"/>
                <w:szCs w:val="16"/>
              </w:rPr>
              <w:t>Кладбища</w:t>
            </w:r>
          </w:p>
        </w:tc>
        <w:tc>
          <w:tcPr>
            <w:tcW w:w="968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974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96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80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96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96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80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974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806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873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</w:tr>
      <w:tr w:rsidR="0085406A" w:rsidRPr="006F1B0C" w:rsidTr="0085406A">
        <w:trPr>
          <w:gridAfter w:val="1"/>
          <w:wAfter w:w="18" w:type="dxa"/>
          <w:trHeight w:val="397"/>
          <w:jc w:val="center"/>
        </w:trPr>
        <w:tc>
          <w:tcPr>
            <w:tcW w:w="684" w:type="dxa"/>
            <w:vAlign w:val="center"/>
          </w:tcPr>
          <w:p w:rsidR="0085406A" w:rsidRPr="00493303" w:rsidRDefault="0085406A" w:rsidP="00FB0721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93303">
              <w:rPr>
                <w:sz w:val="16"/>
                <w:szCs w:val="16"/>
              </w:rPr>
              <w:t>23.3</w:t>
            </w:r>
          </w:p>
        </w:tc>
        <w:tc>
          <w:tcPr>
            <w:tcW w:w="4531" w:type="dxa"/>
            <w:vAlign w:val="center"/>
          </w:tcPr>
          <w:p w:rsidR="0085406A" w:rsidRPr="00493303" w:rsidRDefault="0085406A" w:rsidP="00FB0721">
            <w:pPr>
              <w:snapToGrid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93303">
              <w:rPr>
                <w:rFonts w:eastAsia="Times New Roman" w:cs="Arial"/>
                <w:color w:val="000000"/>
                <w:sz w:val="16"/>
                <w:szCs w:val="16"/>
              </w:rPr>
              <w:t>Тюрьмы, воинские части</w:t>
            </w:r>
          </w:p>
        </w:tc>
        <w:tc>
          <w:tcPr>
            <w:tcW w:w="968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974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96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80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96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96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809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974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806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  <w:tc>
          <w:tcPr>
            <w:tcW w:w="873" w:type="dxa"/>
          </w:tcPr>
          <w:p w:rsidR="0085406A" w:rsidRDefault="0085406A" w:rsidP="00FB680E">
            <w:pPr>
              <w:pStyle w:val="a4"/>
              <w:snapToGrid w:val="0"/>
              <w:jc w:val="center"/>
            </w:pPr>
          </w:p>
        </w:tc>
      </w:tr>
    </w:tbl>
    <w:p w:rsidR="00BA0BD0" w:rsidRDefault="00BA0BD0" w:rsidP="00EC17EB">
      <w:pPr>
        <w:spacing w:after="0" w:line="240" w:lineRule="auto"/>
        <w:jc w:val="right"/>
        <w:rPr>
          <w:b/>
          <w:bCs/>
        </w:rPr>
      </w:pPr>
    </w:p>
    <w:p w:rsidR="00190D91" w:rsidRDefault="00190D91" w:rsidP="00190D91">
      <w:pPr>
        <w:jc w:val="both"/>
      </w:pPr>
    </w:p>
    <w:p w:rsidR="00190D91" w:rsidRPr="00190D91" w:rsidRDefault="00190D91" w:rsidP="00190D9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0D91">
        <w:rPr>
          <w:rFonts w:ascii="Times New Roman" w:hAnsi="Times New Roman" w:cs="Times New Roman"/>
          <w:sz w:val="24"/>
          <w:szCs w:val="24"/>
          <w:u w:val="single"/>
        </w:rPr>
        <w:t>Условные обозначения к таблице:</w:t>
      </w:r>
    </w:p>
    <w:tbl>
      <w:tblPr>
        <w:tblW w:w="0" w:type="auto"/>
        <w:tblInd w:w="-80" w:type="dxa"/>
        <w:tblLayout w:type="fixed"/>
        <w:tblLook w:val="0000"/>
      </w:tblPr>
      <w:tblGrid>
        <w:gridCol w:w="531"/>
        <w:gridCol w:w="14257"/>
      </w:tblGrid>
      <w:tr w:rsidR="00190D91" w:rsidRPr="00190D91" w:rsidTr="00E355D6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90D91" w:rsidRPr="00190D91" w:rsidRDefault="00190D91" w:rsidP="00E355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90D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257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190D91" w:rsidRPr="00190D91" w:rsidRDefault="00E355D6" w:rsidP="00FB68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90D91" w:rsidRPr="00190D91">
              <w:rPr>
                <w:rFonts w:ascii="Times New Roman" w:hAnsi="Times New Roman" w:cs="Times New Roman"/>
                <w:sz w:val="24"/>
                <w:szCs w:val="24"/>
              </w:rPr>
              <w:t>основной вид разрешенного использования</w:t>
            </w:r>
          </w:p>
        </w:tc>
      </w:tr>
      <w:tr w:rsidR="00190D91" w:rsidRPr="00190D91" w:rsidTr="00E355D6">
        <w:tc>
          <w:tcPr>
            <w:tcW w:w="5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90D91" w:rsidRPr="00190D91" w:rsidRDefault="00190D91" w:rsidP="00E355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D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4257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190D91" w:rsidRPr="00190D91" w:rsidRDefault="00E355D6" w:rsidP="00FB68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D91" w:rsidRPr="00190D91">
              <w:rPr>
                <w:rFonts w:ascii="Times New Roman" w:hAnsi="Times New Roman" w:cs="Times New Roman"/>
                <w:sz w:val="24"/>
                <w:szCs w:val="24"/>
              </w:rPr>
              <w:t>- условно разрешенный вид использования</w:t>
            </w:r>
          </w:p>
        </w:tc>
      </w:tr>
      <w:tr w:rsidR="00190D91" w:rsidRPr="00190D91" w:rsidTr="00E355D6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90D91" w:rsidRPr="00190D91" w:rsidRDefault="00190D91" w:rsidP="00E355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7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190D91" w:rsidRPr="00190D91" w:rsidRDefault="00E355D6" w:rsidP="00FB68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D91" w:rsidRPr="00190D91">
              <w:rPr>
                <w:rFonts w:ascii="Times New Roman" w:hAnsi="Times New Roman" w:cs="Times New Roman"/>
                <w:sz w:val="24"/>
                <w:szCs w:val="24"/>
              </w:rPr>
              <w:t>- запрещенный вид использования</w:t>
            </w:r>
          </w:p>
        </w:tc>
      </w:tr>
    </w:tbl>
    <w:p w:rsidR="00BA0BD0" w:rsidRDefault="00BA0BD0" w:rsidP="00190D91">
      <w:pPr>
        <w:spacing w:after="0" w:line="240" w:lineRule="auto"/>
        <w:rPr>
          <w:b/>
          <w:bCs/>
        </w:rPr>
      </w:pPr>
    </w:p>
    <w:p w:rsidR="00BA0BD0" w:rsidRDefault="00BA0BD0" w:rsidP="00EC17EB">
      <w:pPr>
        <w:spacing w:after="0" w:line="240" w:lineRule="auto"/>
        <w:jc w:val="right"/>
        <w:rPr>
          <w:b/>
          <w:bCs/>
        </w:rPr>
      </w:pPr>
    </w:p>
    <w:p w:rsidR="00BA0BD0" w:rsidRDefault="00BA0BD0" w:rsidP="00190D91">
      <w:pPr>
        <w:spacing w:after="0" w:line="240" w:lineRule="auto"/>
        <w:rPr>
          <w:b/>
          <w:bCs/>
        </w:rPr>
      </w:pPr>
    </w:p>
    <w:p w:rsidR="00BA0BD0" w:rsidRDefault="00BA0BD0" w:rsidP="00EC17EB">
      <w:pPr>
        <w:spacing w:after="0" w:line="240" w:lineRule="auto"/>
        <w:jc w:val="right"/>
        <w:rPr>
          <w:b/>
          <w:bCs/>
        </w:rPr>
      </w:pPr>
    </w:p>
    <w:p w:rsidR="00BA0BD0" w:rsidRDefault="00BA0BD0" w:rsidP="00EC17EB">
      <w:pPr>
        <w:spacing w:after="0" w:line="240" w:lineRule="auto"/>
        <w:jc w:val="right"/>
        <w:rPr>
          <w:b/>
          <w:bCs/>
        </w:rPr>
      </w:pPr>
    </w:p>
    <w:p w:rsidR="00BA0BD0" w:rsidRDefault="00BA0BD0" w:rsidP="00EC17EB">
      <w:pPr>
        <w:spacing w:after="0" w:line="240" w:lineRule="auto"/>
        <w:jc w:val="right"/>
        <w:rPr>
          <w:b/>
          <w:bCs/>
        </w:rPr>
      </w:pPr>
    </w:p>
    <w:p w:rsidR="00BA0BD0" w:rsidRDefault="00BA0BD0" w:rsidP="00EC17EB">
      <w:pPr>
        <w:spacing w:after="0" w:line="240" w:lineRule="auto"/>
        <w:jc w:val="right"/>
        <w:rPr>
          <w:b/>
          <w:bCs/>
        </w:rPr>
      </w:pPr>
    </w:p>
    <w:p w:rsidR="00BA0BD0" w:rsidRDefault="00BA0BD0" w:rsidP="00EC17EB">
      <w:pPr>
        <w:spacing w:after="0" w:line="240" w:lineRule="auto"/>
        <w:jc w:val="right"/>
        <w:rPr>
          <w:b/>
          <w:bCs/>
        </w:rPr>
      </w:pPr>
    </w:p>
    <w:p w:rsidR="00BA0BD0" w:rsidRDefault="00BA0BD0" w:rsidP="00EC17EB">
      <w:pPr>
        <w:spacing w:after="0" w:line="240" w:lineRule="auto"/>
        <w:jc w:val="right"/>
        <w:rPr>
          <w:b/>
          <w:bCs/>
        </w:rPr>
      </w:pPr>
    </w:p>
    <w:p w:rsidR="00BA0BD0" w:rsidRDefault="00BA0BD0" w:rsidP="00EC17EB">
      <w:pPr>
        <w:spacing w:after="0" w:line="240" w:lineRule="auto"/>
        <w:jc w:val="right"/>
        <w:rPr>
          <w:b/>
          <w:bCs/>
        </w:rPr>
      </w:pPr>
    </w:p>
    <w:p w:rsidR="00BA0BD0" w:rsidRDefault="00BA0BD0" w:rsidP="00EC17EB">
      <w:pPr>
        <w:spacing w:after="0" w:line="240" w:lineRule="auto"/>
        <w:jc w:val="right"/>
        <w:rPr>
          <w:b/>
          <w:bCs/>
        </w:rPr>
      </w:pPr>
    </w:p>
    <w:p w:rsidR="00BA0BD0" w:rsidRDefault="00BA0BD0" w:rsidP="00EC17EB">
      <w:pPr>
        <w:spacing w:after="0" w:line="240" w:lineRule="auto"/>
        <w:jc w:val="right"/>
        <w:rPr>
          <w:b/>
          <w:bCs/>
        </w:rPr>
      </w:pPr>
    </w:p>
    <w:p w:rsidR="00BA0BD0" w:rsidRDefault="00BA0BD0" w:rsidP="00EC17EB">
      <w:pPr>
        <w:spacing w:after="0" w:line="240" w:lineRule="auto"/>
        <w:jc w:val="right"/>
        <w:rPr>
          <w:b/>
          <w:bCs/>
        </w:rPr>
      </w:pPr>
    </w:p>
    <w:p w:rsidR="00BA0BD0" w:rsidRDefault="00BA0BD0" w:rsidP="00EC17EB">
      <w:pPr>
        <w:spacing w:after="0" w:line="240" w:lineRule="auto"/>
        <w:jc w:val="right"/>
        <w:rPr>
          <w:b/>
          <w:bCs/>
        </w:rPr>
      </w:pPr>
    </w:p>
    <w:p w:rsidR="00BA0BD0" w:rsidRPr="00EC17EB" w:rsidRDefault="00BA0BD0" w:rsidP="00EC17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BA0BD0" w:rsidRPr="00EC17EB" w:rsidSect="00EC17EB">
      <w:pgSz w:w="16838" w:h="11906" w:orient="landscape" w:code="25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BTArial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altName w:val="Century751 B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7EB"/>
    <w:rsid w:val="00042799"/>
    <w:rsid w:val="000A5E1D"/>
    <w:rsid w:val="000B7B7D"/>
    <w:rsid w:val="0011084E"/>
    <w:rsid w:val="00190D91"/>
    <w:rsid w:val="001C0DFB"/>
    <w:rsid w:val="001D2432"/>
    <w:rsid w:val="002D188C"/>
    <w:rsid w:val="00482FDC"/>
    <w:rsid w:val="004B430D"/>
    <w:rsid w:val="0057594B"/>
    <w:rsid w:val="005F6BFD"/>
    <w:rsid w:val="00620080"/>
    <w:rsid w:val="0062037E"/>
    <w:rsid w:val="0064646D"/>
    <w:rsid w:val="006F1B0C"/>
    <w:rsid w:val="00752DEF"/>
    <w:rsid w:val="007E4934"/>
    <w:rsid w:val="00806B4B"/>
    <w:rsid w:val="0085406A"/>
    <w:rsid w:val="00916FC8"/>
    <w:rsid w:val="009A0562"/>
    <w:rsid w:val="00A530D5"/>
    <w:rsid w:val="00BA0BD0"/>
    <w:rsid w:val="00CD158D"/>
    <w:rsid w:val="00D25DDD"/>
    <w:rsid w:val="00E355D6"/>
    <w:rsid w:val="00EA713F"/>
    <w:rsid w:val="00EC17EB"/>
    <w:rsid w:val="00FB0721"/>
    <w:rsid w:val="00FB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F1B0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</dc:creator>
  <cp:keywords/>
  <dc:description/>
  <cp:lastModifiedBy>Козин</cp:lastModifiedBy>
  <cp:revision>29</cp:revision>
  <dcterms:created xsi:type="dcterms:W3CDTF">2013-12-18T04:53:00Z</dcterms:created>
  <dcterms:modified xsi:type="dcterms:W3CDTF">2013-12-23T05:42:00Z</dcterms:modified>
</cp:coreProperties>
</file>