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63" w:rsidRDefault="00676D63" w:rsidP="00BC317D">
      <w:pPr>
        <w:pStyle w:val="NoSpacing"/>
        <w:jc w:val="center"/>
        <w:rPr>
          <w:rFonts w:ascii="Times New Roman" w:hAnsi="Times New Roman" w:cs="Times New Roman"/>
          <w:sz w:val="28"/>
          <w:szCs w:val="28"/>
        </w:rPr>
      </w:pPr>
    </w:p>
    <w:p w:rsidR="00676D63" w:rsidRDefault="00676D63" w:rsidP="00BC317D">
      <w:pPr>
        <w:pStyle w:val="NoSpacing"/>
        <w:jc w:val="center"/>
        <w:rPr>
          <w:rFonts w:ascii="Times New Roman" w:hAnsi="Times New Roman" w:cs="Times New Roman"/>
          <w:sz w:val="28"/>
          <w:szCs w:val="28"/>
        </w:rPr>
      </w:pPr>
    </w:p>
    <w:p w:rsidR="00676D63" w:rsidRDefault="00676D63" w:rsidP="00AA6E54">
      <w:pPr>
        <w:jc w:val="both"/>
        <w:rPr>
          <w:b/>
          <w:bCs/>
          <w:sz w:val="28"/>
          <w:szCs w:val="28"/>
        </w:rPr>
      </w:pPr>
      <w:r>
        <w:rPr>
          <w:sz w:val="28"/>
          <w:szCs w:val="28"/>
        </w:rPr>
        <w:t xml:space="preserve">                                                                                                 </w:t>
      </w:r>
    </w:p>
    <w:p w:rsidR="00676D63" w:rsidRDefault="00676D63" w:rsidP="00BC317D">
      <w:pPr>
        <w:pStyle w:val="NoSpacing"/>
        <w:jc w:val="center"/>
        <w:rPr>
          <w:rFonts w:ascii="Times New Roman" w:hAnsi="Times New Roman" w:cs="Times New Roman"/>
          <w:sz w:val="28"/>
          <w:szCs w:val="28"/>
        </w:rPr>
      </w:pPr>
    </w:p>
    <w:p w:rsidR="00676D63" w:rsidRDefault="00676D63" w:rsidP="00BC317D">
      <w:pPr>
        <w:pStyle w:val="NoSpacing"/>
        <w:jc w:val="center"/>
        <w:rPr>
          <w:rFonts w:ascii="Times New Roman" w:hAnsi="Times New Roman" w:cs="Times New Roman"/>
          <w:sz w:val="28"/>
          <w:szCs w:val="28"/>
        </w:rPr>
      </w:pPr>
    </w:p>
    <w:p w:rsidR="00676D63" w:rsidRDefault="00676D63" w:rsidP="00BC317D">
      <w:pPr>
        <w:pStyle w:val="NoSpacing"/>
        <w:jc w:val="center"/>
        <w:rPr>
          <w:rFonts w:ascii="Times New Roman" w:hAnsi="Times New Roman" w:cs="Times New Roman"/>
          <w:sz w:val="28"/>
          <w:szCs w:val="28"/>
        </w:rPr>
      </w:pPr>
    </w:p>
    <w:p w:rsidR="00676D63" w:rsidRDefault="00676D63" w:rsidP="00BC317D">
      <w:pPr>
        <w:pStyle w:val="NoSpacing"/>
        <w:jc w:val="center"/>
        <w:rPr>
          <w:rFonts w:ascii="Times New Roman" w:hAnsi="Times New Roman" w:cs="Times New Roman"/>
          <w:sz w:val="28"/>
          <w:szCs w:val="28"/>
        </w:rPr>
      </w:pPr>
    </w:p>
    <w:p w:rsidR="00676D63" w:rsidRDefault="00676D63" w:rsidP="00BC317D">
      <w:pPr>
        <w:pStyle w:val="NoSpacing"/>
        <w:jc w:val="center"/>
        <w:rPr>
          <w:rFonts w:ascii="Times New Roman" w:hAnsi="Times New Roman" w:cs="Times New Roman"/>
          <w:sz w:val="28"/>
          <w:szCs w:val="28"/>
        </w:rPr>
      </w:pPr>
    </w:p>
    <w:p w:rsidR="00676D63" w:rsidRDefault="00676D63" w:rsidP="00BC317D">
      <w:pPr>
        <w:pStyle w:val="NoSpacing"/>
        <w:jc w:val="center"/>
        <w:rPr>
          <w:rFonts w:ascii="Times New Roman" w:hAnsi="Times New Roman" w:cs="Times New Roman"/>
          <w:sz w:val="28"/>
          <w:szCs w:val="28"/>
        </w:rPr>
      </w:pPr>
    </w:p>
    <w:p w:rsidR="00676D63" w:rsidRDefault="00676D63" w:rsidP="00BC317D">
      <w:pPr>
        <w:pStyle w:val="NoSpacing"/>
        <w:jc w:val="center"/>
        <w:rPr>
          <w:rFonts w:ascii="Times New Roman" w:hAnsi="Times New Roman" w:cs="Times New Roman"/>
          <w:sz w:val="28"/>
          <w:szCs w:val="28"/>
        </w:rPr>
      </w:pPr>
    </w:p>
    <w:p w:rsidR="00676D63" w:rsidRPr="00785C10" w:rsidRDefault="00676D63" w:rsidP="00785C10">
      <w:pPr>
        <w:pStyle w:val="NoSpacing"/>
        <w:rPr>
          <w:rFonts w:ascii="Times New Roman" w:hAnsi="Times New Roman" w:cs="Times New Roman"/>
          <w:b/>
          <w:bCs/>
          <w:sz w:val="28"/>
          <w:szCs w:val="28"/>
        </w:rPr>
      </w:pPr>
      <w:r w:rsidRPr="00785C10">
        <w:rPr>
          <w:rFonts w:ascii="Times New Roman" w:hAnsi="Times New Roman" w:cs="Times New Roman"/>
          <w:b/>
          <w:bCs/>
          <w:sz w:val="28"/>
          <w:szCs w:val="28"/>
        </w:rPr>
        <w:t xml:space="preserve">«»июль 2018й.                             №242/39      </w:t>
      </w:r>
      <w:r>
        <w:rPr>
          <w:rFonts w:ascii="Times New Roman" w:hAnsi="Times New Roman" w:cs="Times New Roman"/>
          <w:b/>
          <w:bCs/>
          <w:sz w:val="28"/>
          <w:szCs w:val="28"/>
        </w:rPr>
        <w:t xml:space="preserve">                            </w:t>
      </w:r>
      <w:r w:rsidRPr="00785C10">
        <w:rPr>
          <w:rFonts w:ascii="Times New Roman" w:hAnsi="Times New Roman" w:cs="Times New Roman"/>
          <w:b/>
          <w:bCs/>
          <w:sz w:val="28"/>
          <w:szCs w:val="28"/>
        </w:rPr>
        <w:t xml:space="preserve">  «» июля 2018г.</w:t>
      </w:r>
    </w:p>
    <w:p w:rsidR="00676D63" w:rsidRPr="00BC317D" w:rsidRDefault="00676D63" w:rsidP="00BC317D">
      <w:pPr>
        <w:pStyle w:val="NoSpacing"/>
        <w:rPr>
          <w:rFonts w:ascii="Times New Roman" w:hAnsi="Times New Roman" w:cs="Times New Roman"/>
          <w:sz w:val="28"/>
          <w:szCs w:val="28"/>
        </w:rPr>
      </w:pPr>
    </w:p>
    <w:p w:rsidR="00676D63" w:rsidRPr="00785C10" w:rsidRDefault="00676D63" w:rsidP="00BC317D">
      <w:pPr>
        <w:pStyle w:val="NoSpacing"/>
        <w:ind w:firstLine="851"/>
        <w:jc w:val="center"/>
        <w:rPr>
          <w:rFonts w:ascii="Times New Roman" w:hAnsi="Times New Roman" w:cs="Times New Roman"/>
          <w:b/>
          <w:bCs/>
          <w:sz w:val="28"/>
          <w:szCs w:val="28"/>
        </w:rPr>
      </w:pPr>
      <w:r w:rsidRPr="00785C10">
        <w:rPr>
          <w:rFonts w:ascii="Times New Roman" w:hAnsi="Times New Roman" w:cs="Times New Roman"/>
          <w:b/>
          <w:bCs/>
          <w:sz w:val="28"/>
          <w:szCs w:val="28"/>
        </w:rPr>
        <w:t>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 работ, услуг</w:t>
      </w:r>
    </w:p>
    <w:p w:rsidR="00676D63" w:rsidRPr="00BC317D" w:rsidRDefault="00676D63" w:rsidP="00BC317D">
      <w:pPr>
        <w:pStyle w:val="NoSpacing"/>
        <w:ind w:firstLine="426"/>
        <w:jc w:val="both"/>
        <w:rPr>
          <w:rFonts w:ascii="Times New Roman" w:hAnsi="Times New Roman" w:cs="Times New Roman"/>
          <w:sz w:val="28"/>
          <w:szCs w:val="28"/>
        </w:rPr>
      </w:pPr>
    </w:p>
    <w:p w:rsidR="00676D63" w:rsidRPr="00BC317D"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соответствии с пунктом 4 статьи 15 Федерального закона от 06.10.2003 № 131-ФЗ «Об общих принципах организации местного самоуправления в Российской Федерации», статьями 157, 265, 269.2 Бюджетного кодекса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и Уставом сельского поселения </w:t>
      </w:r>
      <w:r w:rsidRPr="00D75025">
        <w:rPr>
          <w:rFonts w:ascii="Times New Roman" w:hAnsi="Times New Roman" w:cs="Times New Roman"/>
          <w:sz w:val="28"/>
          <w:szCs w:val="28"/>
        </w:rPr>
        <w:t>Иткинеевский</w:t>
      </w:r>
      <w:r>
        <w:rPr>
          <w:sz w:val="28"/>
          <w:szCs w:val="28"/>
        </w:rPr>
        <w:t xml:space="preserve"> </w:t>
      </w:r>
      <w:r w:rsidRPr="00BC317D">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 xml:space="preserve">Янаульский </w:t>
      </w:r>
      <w:r w:rsidRPr="00BC317D">
        <w:rPr>
          <w:rFonts w:ascii="Times New Roman" w:hAnsi="Times New Roman" w:cs="Times New Roman"/>
          <w:sz w:val="28"/>
          <w:szCs w:val="28"/>
        </w:rPr>
        <w:t xml:space="preserve">район Республики Башкортостан, Совет сельского поселения </w:t>
      </w:r>
      <w:r w:rsidRPr="00D75025">
        <w:rPr>
          <w:rFonts w:ascii="Times New Roman" w:hAnsi="Times New Roman" w:cs="Times New Roman"/>
          <w:sz w:val="28"/>
          <w:szCs w:val="28"/>
        </w:rPr>
        <w:t>Иткинеевский</w:t>
      </w:r>
      <w:r>
        <w:rPr>
          <w:sz w:val="28"/>
          <w:szCs w:val="28"/>
        </w:rPr>
        <w:t xml:space="preserve"> </w:t>
      </w:r>
      <w:r w:rsidRPr="00BC317D">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Республики Башкортостан РЕШИЛ: </w:t>
      </w:r>
    </w:p>
    <w:p w:rsidR="00676D63" w:rsidRPr="00BC317D"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1. Передать полномочия по внутреннему муниципальному финансовому контролю, предусмотренные статьей 269.2 Бюджетного кодекса Российской Федерации и частью 8 статьи 99 Федерального закона от 05.04.2013 № 44-ФЗ, Администрации муниципального 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Республики Башкортостан. </w:t>
      </w:r>
    </w:p>
    <w:p w:rsidR="00676D63" w:rsidRPr="00BC317D"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2. Администрации сельского поселения </w:t>
      </w:r>
      <w:r w:rsidRPr="00D75025">
        <w:rPr>
          <w:rFonts w:ascii="Times New Roman" w:hAnsi="Times New Roman" w:cs="Times New Roman"/>
          <w:sz w:val="28"/>
          <w:szCs w:val="28"/>
        </w:rPr>
        <w:t>Иткинеевский</w:t>
      </w:r>
      <w:r>
        <w:rPr>
          <w:sz w:val="28"/>
          <w:szCs w:val="28"/>
        </w:rPr>
        <w:t xml:space="preserve"> </w:t>
      </w:r>
      <w:r w:rsidRPr="00BC317D">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Республики Башкортостан заключить Соглашение 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 работ, услуг с Администрацией муниципального 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Республики Башкортостан за счет межбюджетных трансфертов, предоставляемых из бюджета поселения в бюджет муниципального 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Республики Башкортостан.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3. Настоящее Решение вступает в силу с момента подписания. </w:t>
      </w:r>
    </w:p>
    <w:p w:rsidR="00676D63" w:rsidRPr="00BC317D"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4. Настоящее Решение разместить на официальном сайте сельского поселения </w:t>
      </w:r>
      <w:r w:rsidRPr="00D75025">
        <w:rPr>
          <w:rFonts w:ascii="Times New Roman" w:hAnsi="Times New Roman" w:cs="Times New Roman"/>
          <w:sz w:val="28"/>
          <w:szCs w:val="28"/>
        </w:rPr>
        <w:t>Иткинеевский</w:t>
      </w:r>
      <w:r>
        <w:rPr>
          <w:sz w:val="28"/>
          <w:szCs w:val="28"/>
        </w:rPr>
        <w:t xml:space="preserve"> </w:t>
      </w:r>
      <w:r w:rsidRPr="00BC317D">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Республики Башкортостан в сети «Интернет». </w:t>
      </w:r>
    </w:p>
    <w:p w:rsidR="00676D63" w:rsidRPr="00BC317D" w:rsidRDefault="00676D63" w:rsidP="00BC317D">
      <w:pPr>
        <w:jc w:val="both"/>
        <w:rPr>
          <w:sz w:val="28"/>
          <w:szCs w:val="28"/>
        </w:rPr>
      </w:pPr>
    </w:p>
    <w:p w:rsidR="00676D63" w:rsidRDefault="00676D63" w:rsidP="00F603E4">
      <w:pPr>
        <w:pStyle w:val="NoSpacing"/>
        <w:rPr>
          <w:rFonts w:ascii="Times New Roman" w:hAnsi="Times New Roman" w:cs="Times New Roman"/>
          <w:sz w:val="28"/>
          <w:szCs w:val="28"/>
        </w:rPr>
      </w:pPr>
    </w:p>
    <w:p w:rsidR="00676D63" w:rsidRPr="0013717A" w:rsidRDefault="00676D63" w:rsidP="00F603E4">
      <w:pPr>
        <w:pStyle w:val="NoSpacing"/>
        <w:rPr>
          <w:rFonts w:ascii="Times New Roman" w:hAnsi="Times New Roman" w:cs="Times New Roman"/>
          <w:sz w:val="28"/>
          <w:szCs w:val="28"/>
        </w:rPr>
      </w:pPr>
      <w:r w:rsidRPr="00F603E4">
        <w:rPr>
          <w:rFonts w:ascii="Times New Roman" w:hAnsi="Times New Roman" w:cs="Times New Roman"/>
          <w:sz w:val="28"/>
          <w:szCs w:val="28"/>
        </w:rPr>
        <w:t xml:space="preserve">Глава сельского поселения </w:t>
      </w:r>
      <w:r w:rsidRPr="00F603E4">
        <w:rPr>
          <w:rFonts w:ascii="Times New Roman" w:hAnsi="Times New Roman" w:cs="Times New Roman"/>
          <w:sz w:val="28"/>
          <w:szCs w:val="28"/>
        </w:rPr>
        <w:tab/>
      </w:r>
      <w:r w:rsidRPr="00F603E4">
        <w:rPr>
          <w:rFonts w:ascii="Times New Roman" w:hAnsi="Times New Roman" w:cs="Times New Roman"/>
          <w:sz w:val="28"/>
          <w:szCs w:val="28"/>
        </w:rPr>
        <w:tab/>
      </w:r>
      <w:r w:rsidRPr="00F603E4">
        <w:rPr>
          <w:rFonts w:ascii="Times New Roman" w:hAnsi="Times New Roman" w:cs="Times New Roman"/>
          <w:sz w:val="28"/>
          <w:szCs w:val="28"/>
        </w:rPr>
        <w:tab/>
      </w:r>
      <w:r w:rsidRPr="00F603E4">
        <w:rPr>
          <w:rFonts w:ascii="Times New Roman" w:hAnsi="Times New Roman" w:cs="Times New Roman"/>
          <w:sz w:val="28"/>
          <w:szCs w:val="28"/>
        </w:rPr>
        <w:tab/>
      </w:r>
      <w:r w:rsidRPr="00F603E4">
        <w:rPr>
          <w:rFonts w:ascii="Times New Roman" w:hAnsi="Times New Roman" w:cs="Times New Roman"/>
          <w:sz w:val="28"/>
          <w:szCs w:val="28"/>
        </w:rPr>
        <w:tab/>
      </w:r>
      <w:r>
        <w:rPr>
          <w:rFonts w:ascii="Times New Roman" w:hAnsi="Times New Roman" w:cs="Times New Roman"/>
          <w:sz w:val="28"/>
          <w:szCs w:val="28"/>
        </w:rPr>
        <w:tab/>
        <w:t>Шакуров Р.Р.</w:t>
      </w:r>
    </w:p>
    <w:p w:rsidR="00676D63" w:rsidRDefault="00676D63" w:rsidP="00AA6E54">
      <w:pPr>
        <w:pStyle w:val="NoSpacing"/>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p>
    <w:p w:rsidR="00676D63" w:rsidRDefault="00676D63" w:rsidP="00BC317D">
      <w:pPr>
        <w:pStyle w:val="NoSpacing"/>
        <w:ind w:left="5954"/>
        <w:jc w:val="both"/>
        <w:rPr>
          <w:rFonts w:ascii="Times New Roman" w:hAnsi="Times New Roman" w:cs="Times New Roman"/>
          <w:sz w:val="28"/>
          <w:szCs w:val="28"/>
        </w:rPr>
      </w:pPr>
      <w:r w:rsidRPr="00BC317D">
        <w:rPr>
          <w:rFonts w:ascii="Times New Roman" w:hAnsi="Times New Roman" w:cs="Times New Roman"/>
          <w:sz w:val="28"/>
          <w:szCs w:val="28"/>
        </w:rPr>
        <w:t xml:space="preserve">Приложение № 1 </w:t>
      </w:r>
    </w:p>
    <w:p w:rsidR="00676D63" w:rsidRDefault="00676D63" w:rsidP="00BC317D">
      <w:pPr>
        <w:pStyle w:val="NoSpacing"/>
        <w:ind w:left="5954"/>
        <w:jc w:val="both"/>
        <w:rPr>
          <w:rFonts w:ascii="Times New Roman" w:hAnsi="Times New Roman" w:cs="Times New Roman"/>
          <w:sz w:val="28"/>
          <w:szCs w:val="28"/>
        </w:rPr>
      </w:pPr>
      <w:r w:rsidRPr="00BC317D">
        <w:rPr>
          <w:rFonts w:ascii="Times New Roman" w:hAnsi="Times New Roman" w:cs="Times New Roman"/>
          <w:sz w:val="28"/>
          <w:szCs w:val="28"/>
        </w:rPr>
        <w:t xml:space="preserve">к решению Совета </w:t>
      </w:r>
    </w:p>
    <w:p w:rsidR="00676D63" w:rsidRDefault="00676D63" w:rsidP="00BC317D">
      <w:pPr>
        <w:pStyle w:val="NoSpacing"/>
        <w:ind w:left="5954"/>
        <w:jc w:val="both"/>
        <w:rPr>
          <w:rFonts w:ascii="Times New Roman" w:hAnsi="Times New Roman" w:cs="Times New Roman"/>
          <w:sz w:val="28"/>
          <w:szCs w:val="28"/>
        </w:rPr>
      </w:pPr>
      <w:r w:rsidRPr="00BC317D">
        <w:rPr>
          <w:rFonts w:ascii="Times New Roman" w:hAnsi="Times New Roman" w:cs="Times New Roman"/>
          <w:sz w:val="28"/>
          <w:szCs w:val="28"/>
        </w:rPr>
        <w:t>сельского поселения</w:t>
      </w:r>
    </w:p>
    <w:p w:rsidR="00676D63" w:rsidRDefault="00676D63" w:rsidP="00BC317D">
      <w:pPr>
        <w:pStyle w:val="NoSpacing"/>
        <w:ind w:left="5954"/>
        <w:jc w:val="both"/>
        <w:rPr>
          <w:rFonts w:ascii="Times New Roman" w:hAnsi="Times New Roman" w:cs="Times New Roman"/>
          <w:sz w:val="28"/>
          <w:szCs w:val="28"/>
        </w:rPr>
      </w:pPr>
      <w:r w:rsidRPr="00D75025">
        <w:rPr>
          <w:rFonts w:ascii="Times New Roman" w:hAnsi="Times New Roman" w:cs="Times New Roman"/>
          <w:sz w:val="28"/>
          <w:szCs w:val="28"/>
        </w:rPr>
        <w:t>Иткинеевский</w:t>
      </w:r>
      <w:r>
        <w:rPr>
          <w:sz w:val="28"/>
          <w:szCs w:val="28"/>
        </w:rPr>
        <w:t xml:space="preserve"> </w:t>
      </w:r>
      <w:r w:rsidRPr="00BC317D">
        <w:rPr>
          <w:rFonts w:ascii="Times New Roman" w:hAnsi="Times New Roman" w:cs="Times New Roman"/>
          <w:sz w:val="28"/>
          <w:szCs w:val="28"/>
        </w:rPr>
        <w:t xml:space="preserve">сельсовет </w:t>
      </w:r>
    </w:p>
    <w:p w:rsidR="00676D63" w:rsidRDefault="00676D63" w:rsidP="00BC317D">
      <w:pPr>
        <w:pStyle w:val="NoSpacing"/>
        <w:ind w:left="5954"/>
        <w:jc w:val="both"/>
        <w:rPr>
          <w:rFonts w:ascii="Times New Roman" w:hAnsi="Times New Roman" w:cs="Times New Roman"/>
          <w:sz w:val="28"/>
          <w:szCs w:val="28"/>
        </w:rPr>
      </w:pPr>
      <w:r>
        <w:rPr>
          <w:rFonts w:ascii="Times New Roman" w:hAnsi="Times New Roman" w:cs="Times New Roman"/>
          <w:sz w:val="28"/>
          <w:szCs w:val="28"/>
        </w:rPr>
        <w:t>м</w:t>
      </w:r>
      <w:r w:rsidRPr="00BC317D">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Pr="00BC317D">
        <w:rPr>
          <w:rFonts w:ascii="Times New Roman" w:hAnsi="Times New Roman" w:cs="Times New Roman"/>
          <w:sz w:val="28"/>
          <w:szCs w:val="28"/>
        </w:rPr>
        <w:t xml:space="preserve">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w:t>
      </w:r>
    </w:p>
    <w:p w:rsidR="00676D63" w:rsidRDefault="00676D63" w:rsidP="00BC317D">
      <w:pPr>
        <w:pStyle w:val="NoSpacing"/>
        <w:ind w:left="5954"/>
        <w:jc w:val="both"/>
        <w:rPr>
          <w:rFonts w:ascii="Times New Roman" w:hAnsi="Times New Roman" w:cs="Times New Roman"/>
          <w:sz w:val="28"/>
          <w:szCs w:val="28"/>
        </w:rPr>
      </w:pPr>
      <w:r w:rsidRPr="00BC317D">
        <w:rPr>
          <w:rFonts w:ascii="Times New Roman" w:hAnsi="Times New Roman" w:cs="Times New Roman"/>
          <w:sz w:val="28"/>
          <w:szCs w:val="28"/>
        </w:rPr>
        <w:t xml:space="preserve">Республики Башкортостан </w:t>
      </w:r>
    </w:p>
    <w:p w:rsidR="00676D63" w:rsidRDefault="00676D63" w:rsidP="00BC317D">
      <w:pPr>
        <w:pStyle w:val="NoSpacing"/>
        <w:ind w:left="5954"/>
        <w:jc w:val="both"/>
        <w:rPr>
          <w:rFonts w:ascii="Times New Roman" w:hAnsi="Times New Roman" w:cs="Times New Roman"/>
          <w:sz w:val="28"/>
          <w:szCs w:val="28"/>
        </w:rPr>
      </w:pPr>
      <w:r>
        <w:rPr>
          <w:rFonts w:ascii="Times New Roman" w:hAnsi="Times New Roman" w:cs="Times New Roman"/>
          <w:sz w:val="28"/>
          <w:szCs w:val="28"/>
        </w:rPr>
        <w:t>от «___» июля  2018</w:t>
      </w:r>
      <w:r w:rsidRPr="00BC317D">
        <w:rPr>
          <w:rFonts w:ascii="Times New Roman" w:hAnsi="Times New Roman" w:cs="Times New Roman"/>
          <w:sz w:val="28"/>
          <w:szCs w:val="28"/>
        </w:rPr>
        <w:t xml:space="preserve"> года </w:t>
      </w:r>
    </w:p>
    <w:p w:rsidR="00676D63" w:rsidRDefault="00676D63" w:rsidP="00BC317D">
      <w:pPr>
        <w:pStyle w:val="NoSpacing"/>
        <w:ind w:left="5954"/>
        <w:jc w:val="both"/>
        <w:rPr>
          <w:rFonts w:ascii="Times New Roman" w:hAnsi="Times New Roman" w:cs="Times New Roman"/>
          <w:sz w:val="28"/>
          <w:szCs w:val="28"/>
        </w:rPr>
      </w:pPr>
      <w:r>
        <w:rPr>
          <w:rFonts w:ascii="Times New Roman" w:hAnsi="Times New Roman" w:cs="Times New Roman"/>
          <w:sz w:val="28"/>
          <w:szCs w:val="28"/>
        </w:rPr>
        <w:t>№ 242/39</w:t>
      </w:r>
      <w:r w:rsidRPr="00BC317D">
        <w:rPr>
          <w:rFonts w:ascii="Times New Roman" w:hAnsi="Times New Roman" w:cs="Times New Roman"/>
          <w:sz w:val="28"/>
          <w:szCs w:val="28"/>
        </w:rPr>
        <w:t xml:space="preserve"> </w:t>
      </w:r>
    </w:p>
    <w:p w:rsidR="00676D63" w:rsidRDefault="00676D63" w:rsidP="00BC317D">
      <w:pPr>
        <w:pStyle w:val="NoSpacing"/>
        <w:jc w:val="both"/>
        <w:rPr>
          <w:rFonts w:ascii="Times New Roman" w:hAnsi="Times New Roman" w:cs="Times New Roman"/>
          <w:sz w:val="28"/>
          <w:szCs w:val="28"/>
        </w:rPr>
      </w:pPr>
    </w:p>
    <w:p w:rsidR="00676D63" w:rsidRDefault="00676D63" w:rsidP="00BC317D">
      <w:pPr>
        <w:pStyle w:val="NoSpacing"/>
        <w:jc w:val="center"/>
        <w:rPr>
          <w:rFonts w:ascii="Times New Roman" w:hAnsi="Times New Roman" w:cs="Times New Roman"/>
          <w:sz w:val="28"/>
          <w:szCs w:val="28"/>
        </w:rPr>
      </w:pPr>
      <w:r w:rsidRPr="00BC317D">
        <w:rPr>
          <w:rFonts w:ascii="Times New Roman" w:hAnsi="Times New Roman" w:cs="Times New Roman"/>
          <w:b/>
          <w:bCs/>
          <w:sz w:val="28"/>
          <w:szCs w:val="28"/>
        </w:rPr>
        <w:t xml:space="preserve">Соглашение между Администрацией муниципального района </w:t>
      </w:r>
      <w:r>
        <w:rPr>
          <w:rFonts w:ascii="Times New Roman" w:hAnsi="Times New Roman" w:cs="Times New Roman"/>
          <w:b/>
          <w:bCs/>
          <w:sz w:val="28"/>
          <w:szCs w:val="28"/>
        </w:rPr>
        <w:t xml:space="preserve">Янаульский </w:t>
      </w:r>
      <w:r w:rsidRPr="00BC317D">
        <w:rPr>
          <w:rFonts w:ascii="Times New Roman" w:hAnsi="Times New Roman" w:cs="Times New Roman"/>
          <w:b/>
          <w:bCs/>
          <w:sz w:val="28"/>
          <w:szCs w:val="28"/>
        </w:rPr>
        <w:t xml:space="preserve"> район Республики Башкортостан и Администрацией сельского поселения </w:t>
      </w:r>
      <w:r w:rsidRPr="00D75025">
        <w:rPr>
          <w:rFonts w:ascii="Times New Roman" w:hAnsi="Times New Roman" w:cs="Times New Roman"/>
          <w:b/>
          <w:bCs/>
          <w:sz w:val="28"/>
          <w:szCs w:val="28"/>
        </w:rPr>
        <w:t>Иткинеевский</w:t>
      </w:r>
      <w:r>
        <w:rPr>
          <w:sz w:val="28"/>
          <w:szCs w:val="28"/>
        </w:rPr>
        <w:t xml:space="preserve"> </w:t>
      </w:r>
      <w:r w:rsidRPr="00BC317D">
        <w:rPr>
          <w:rFonts w:ascii="Times New Roman" w:hAnsi="Times New Roman" w:cs="Times New Roman"/>
          <w:b/>
          <w:bCs/>
          <w:sz w:val="28"/>
          <w:szCs w:val="28"/>
        </w:rPr>
        <w:t xml:space="preserve">сельсовет муниципального района </w:t>
      </w:r>
      <w:r>
        <w:rPr>
          <w:rFonts w:ascii="Times New Roman" w:hAnsi="Times New Roman" w:cs="Times New Roman"/>
          <w:b/>
          <w:bCs/>
          <w:sz w:val="28"/>
          <w:szCs w:val="28"/>
        </w:rPr>
        <w:t xml:space="preserve">Янаульский </w:t>
      </w:r>
      <w:r w:rsidRPr="00BC317D">
        <w:rPr>
          <w:rFonts w:ascii="Times New Roman" w:hAnsi="Times New Roman" w:cs="Times New Roman"/>
          <w:b/>
          <w:bCs/>
          <w:sz w:val="28"/>
          <w:szCs w:val="28"/>
        </w:rPr>
        <w:t xml:space="preserve"> район Республики Башкортостан 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 работ, услуг</w:t>
      </w:r>
      <w:r w:rsidRPr="00BC317D">
        <w:rPr>
          <w:rFonts w:ascii="Times New Roman" w:hAnsi="Times New Roman" w:cs="Times New Roman"/>
          <w:sz w:val="28"/>
          <w:szCs w:val="28"/>
        </w:rPr>
        <w:t xml:space="preserve"> </w:t>
      </w:r>
    </w:p>
    <w:p w:rsidR="00676D63" w:rsidRDefault="00676D63" w:rsidP="00BC317D">
      <w:pPr>
        <w:pStyle w:val="NoSpacing"/>
        <w:jc w:val="center"/>
        <w:rPr>
          <w:rFonts w:ascii="Times New Roman" w:hAnsi="Times New Roman" w:cs="Times New Roman"/>
          <w:sz w:val="28"/>
          <w:szCs w:val="28"/>
        </w:rPr>
      </w:pP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Администрация сельского поселения </w:t>
      </w:r>
      <w:r w:rsidRPr="00D75025">
        <w:rPr>
          <w:rFonts w:ascii="Times New Roman" w:hAnsi="Times New Roman" w:cs="Times New Roman"/>
          <w:sz w:val="28"/>
          <w:szCs w:val="28"/>
        </w:rPr>
        <w:t>Иткинеевский</w:t>
      </w:r>
      <w:r>
        <w:rPr>
          <w:sz w:val="28"/>
          <w:szCs w:val="28"/>
        </w:rPr>
        <w:t xml:space="preserve"> </w:t>
      </w:r>
      <w:r w:rsidRPr="00BC317D">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Республики Башкортостан в лице главы</w:t>
      </w:r>
      <w:r>
        <w:rPr>
          <w:rFonts w:ascii="Times New Roman" w:hAnsi="Times New Roman" w:cs="Times New Roman"/>
          <w:sz w:val="28"/>
          <w:szCs w:val="28"/>
        </w:rPr>
        <w:t xml:space="preserve"> </w:t>
      </w:r>
      <w:r w:rsidRPr="00BC317D">
        <w:rPr>
          <w:rFonts w:ascii="Times New Roman" w:hAnsi="Times New Roman" w:cs="Times New Roman"/>
          <w:sz w:val="28"/>
          <w:szCs w:val="28"/>
        </w:rPr>
        <w:t xml:space="preserve">сельского поселения </w:t>
      </w:r>
      <w:r w:rsidRPr="00D75025">
        <w:rPr>
          <w:rFonts w:ascii="Times New Roman" w:hAnsi="Times New Roman" w:cs="Times New Roman"/>
          <w:sz w:val="28"/>
          <w:szCs w:val="28"/>
        </w:rPr>
        <w:t>Иткинеевский</w:t>
      </w:r>
      <w:r>
        <w:rPr>
          <w:sz w:val="28"/>
          <w:szCs w:val="28"/>
        </w:rPr>
        <w:t xml:space="preserve"> </w:t>
      </w:r>
      <w:r w:rsidRPr="00F603E4">
        <w:rPr>
          <w:rFonts w:ascii="Times New Roman" w:hAnsi="Times New Roman" w:cs="Times New Roman"/>
          <w:sz w:val="28"/>
          <w:szCs w:val="28"/>
        </w:rPr>
        <w:t xml:space="preserve">сельсовет </w:t>
      </w:r>
      <w:r w:rsidRPr="00D75025">
        <w:rPr>
          <w:rFonts w:ascii="Times New Roman" w:hAnsi="Times New Roman" w:cs="Times New Roman"/>
          <w:sz w:val="28"/>
          <w:szCs w:val="28"/>
        </w:rPr>
        <w:t>Шакурова Равита Рафитовича</w:t>
      </w:r>
      <w:r w:rsidRPr="00F603E4">
        <w:rPr>
          <w:rFonts w:ascii="Times New Roman" w:hAnsi="Times New Roman" w:cs="Times New Roman"/>
          <w:sz w:val="28"/>
          <w:szCs w:val="28"/>
        </w:rPr>
        <w:t>,</w:t>
      </w:r>
      <w:r w:rsidRPr="00BC317D">
        <w:rPr>
          <w:rFonts w:ascii="Times New Roman" w:hAnsi="Times New Roman" w:cs="Times New Roman"/>
          <w:sz w:val="28"/>
          <w:szCs w:val="28"/>
        </w:rPr>
        <w:t xml:space="preserve"> действующего на основании Устава, далее именуемое «Поселение», с одной стороны, и Администрация муниципального района </w:t>
      </w:r>
      <w:r>
        <w:rPr>
          <w:rFonts w:ascii="Times New Roman" w:hAnsi="Times New Roman" w:cs="Times New Roman"/>
          <w:sz w:val="28"/>
          <w:szCs w:val="28"/>
        </w:rPr>
        <w:t xml:space="preserve">Янаульский </w:t>
      </w:r>
      <w:r w:rsidRPr="00BC317D">
        <w:rPr>
          <w:rFonts w:ascii="Times New Roman" w:hAnsi="Times New Roman" w:cs="Times New Roman"/>
          <w:sz w:val="28"/>
          <w:szCs w:val="28"/>
        </w:rPr>
        <w:t xml:space="preserve">район Республики Башкортостан в лице главы </w:t>
      </w:r>
      <w:r>
        <w:rPr>
          <w:rFonts w:ascii="Times New Roman" w:hAnsi="Times New Roman" w:cs="Times New Roman"/>
          <w:sz w:val="28"/>
          <w:szCs w:val="28"/>
        </w:rPr>
        <w:t>А</w:t>
      </w:r>
      <w:r w:rsidRPr="00BC317D">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Республики Башкортостан </w:t>
      </w:r>
      <w:r w:rsidRPr="00F603E4">
        <w:rPr>
          <w:rFonts w:ascii="Times New Roman" w:hAnsi="Times New Roman" w:cs="Times New Roman"/>
          <w:sz w:val="28"/>
          <w:szCs w:val="28"/>
        </w:rPr>
        <w:t>Вазигатова Ильшата Агзамовича</w:t>
      </w:r>
      <w:r w:rsidRPr="00BC317D">
        <w:rPr>
          <w:rFonts w:ascii="Times New Roman" w:hAnsi="Times New Roman" w:cs="Times New Roman"/>
          <w:sz w:val="28"/>
          <w:szCs w:val="28"/>
        </w:rPr>
        <w:t xml:space="preserve">, действующего на основании Устава, далее именуемое «Администрация района», вместе именуемые «Стороны»,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Бюджетным кодексом Российской Федерации, заключили настоящее Соглашение о нижеследующем: </w:t>
      </w:r>
    </w:p>
    <w:p w:rsidR="00676D63" w:rsidRDefault="00676D63" w:rsidP="00BC317D">
      <w:pPr>
        <w:pStyle w:val="NoSpacing"/>
        <w:ind w:firstLine="426"/>
        <w:jc w:val="both"/>
        <w:rPr>
          <w:rFonts w:ascii="Times New Roman" w:hAnsi="Times New Roman" w:cs="Times New Roman"/>
          <w:sz w:val="28"/>
          <w:szCs w:val="28"/>
        </w:rPr>
      </w:pPr>
    </w:p>
    <w:p w:rsidR="00676D63" w:rsidRPr="00BC41D3" w:rsidRDefault="00676D63" w:rsidP="00BC41D3">
      <w:pPr>
        <w:pStyle w:val="NoSpacing"/>
        <w:ind w:firstLine="426"/>
        <w:jc w:val="center"/>
        <w:rPr>
          <w:rFonts w:ascii="Times New Roman" w:hAnsi="Times New Roman" w:cs="Times New Roman"/>
          <w:b/>
          <w:bCs/>
          <w:sz w:val="28"/>
          <w:szCs w:val="28"/>
        </w:rPr>
      </w:pPr>
      <w:r w:rsidRPr="00BC41D3">
        <w:rPr>
          <w:rFonts w:ascii="Times New Roman" w:hAnsi="Times New Roman" w:cs="Times New Roman"/>
          <w:b/>
          <w:bCs/>
          <w:sz w:val="28"/>
          <w:szCs w:val="28"/>
        </w:rPr>
        <w:t>1.Предмет соглашения</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1.1. Предметом настоящего Соглашения является передача Поселением Администрации района полномочия по осуществлению внутреннего муниципального финансового контроля предусмотренного ст.269.2 Бюджетного кодекса Российской Федерации и частью 8 статьи 99 Федерального закона от 05.04.2013 № 44-ФЗ.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1.2. Реализация Администрацией района полномочия, указанного в п. 1.1. настоящего Соглашения обеспечивается за счет иных  межбюджетных трансфертов, предоставляемых из бюджета Поселения в бюджет муниципального района </w:t>
      </w:r>
      <w:r>
        <w:rPr>
          <w:rFonts w:ascii="Times New Roman" w:hAnsi="Times New Roman" w:cs="Times New Roman"/>
          <w:sz w:val="28"/>
          <w:szCs w:val="28"/>
        </w:rPr>
        <w:t>Янаульский</w:t>
      </w:r>
      <w:r w:rsidRPr="00BC317D">
        <w:rPr>
          <w:rFonts w:ascii="Times New Roman" w:hAnsi="Times New Roman" w:cs="Times New Roman"/>
          <w:sz w:val="28"/>
          <w:szCs w:val="28"/>
        </w:rPr>
        <w:t xml:space="preserve"> район Республики Башкортостан.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1.3. Администрации района передаются полномочия по осуществлению контроля за исполнением бюджета поселения в части внутреннего муниципального финансового контроля, предусмотренного статей 269.2 Бюджетного кодекса Российской Федерации и частью 8 статьи 99 Федерального закона от 05.04.2013 № 44-ФЗ. </w:t>
      </w:r>
    </w:p>
    <w:p w:rsidR="00676D63" w:rsidRDefault="00676D63" w:rsidP="00F77D1B">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1.4. При осуществлении полномочий Поселения Стороны решили руководствоваться постановлением Администрации района от </w:t>
      </w:r>
      <w:r>
        <w:rPr>
          <w:rFonts w:ascii="Times New Roman" w:hAnsi="Times New Roman" w:cs="Times New Roman"/>
          <w:sz w:val="28"/>
          <w:szCs w:val="28"/>
        </w:rPr>
        <w:t>23 июля 2014 г.</w:t>
      </w:r>
      <w:r w:rsidRPr="00BC317D">
        <w:rPr>
          <w:rFonts w:ascii="Times New Roman" w:hAnsi="Times New Roman" w:cs="Times New Roman"/>
          <w:sz w:val="28"/>
          <w:szCs w:val="28"/>
        </w:rPr>
        <w:t xml:space="preserve"> № </w:t>
      </w:r>
      <w:r>
        <w:rPr>
          <w:rFonts w:ascii="Times New Roman" w:hAnsi="Times New Roman" w:cs="Times New Roman"/>
          <w:sz w:val="28"/>
          <w:szCs w:val="28"/>
        </w:rPr>
        <w:t>1111</w:t>
      </w:r>
      <w:r w:rsidRPr="00BC317D">
        <w:rPr>
          <w:rFonts w:ascii="Times New Roman" w:hAnsi="Times New Roman" w:cs="Times New Roman"/>
          <w:sz w:val="28"/>
          <w:szCs w:val="28"/>
        </w:rPr>
        <w:t xml:space="preserve"> «Об утверждении </w:t>
      </w:r>
      <w:r>
        <w:rPr>
          <w:rFonts w:ascii="Times New Roman" w:hAnsi="Times New Roman" w:cs="Times New Roman"/>
          <w:sz w:val="28"/>
          <w:szCs w:val="28"/>
        </w:rPr>
        <w:t>Правил осуществления Финансовым управлением Администрации муниципального района Янаульский район РБ контроля в финансово-бюджетной сфере</w:t>
      </w:r>
      <w:r w:rsidRPr="00BC317D">
        <w:rPr>
          <w:rFonts w:ascii="Times New Roman" w:hAnsi="Times New Roman" w:cs="Times New Roman"/>
          <w:sz w:val="28"/>
          <w:szCs w:val="28"/>
        </w:rPr>
        <w:t xml:space="preserve">».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 </w:t>
      </w:r>
    </w:p>
    <w:p w:rsidR="00676D63" w:rsidRPr="00BC41D3" w:rsidRDefault="00676D63" w:rsidP="00BC41D3">
      <w:pPr>
        <w:pStyle w:val="NoSpacing"/>
        <w:ind w:firstLine="426"/>
        <w:jc w:val="center"/>
        <w:rPr>
          <w:rFonts w:ascii="Times New Roman" w:hAnsi="Times New Roman" w:cs="Times New Roman"/>
          <w:b/>
          <w:bCs/>
          <w:sz w:val="28"/>
          <w:szCs w:val="28"/>
        </w:rPr>
      </w:pPr>
      <w:r w:rsidRPr="00BC41D3">
        <w:rPr>
          <w:rFonts w:ascii="Times New Roman" w:hAnsi="Times New Roman" w:cs="Times New Roman"/>
          <w:b/>
          <w:bCs/>
          <w:sz w:val="28"/>
          <w:szCs w:val="28"/>
        </w:rPr>
        <w:t>2. Права и обязанности сторон</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2.1. Поселение: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имеет право направлять предложения о проведении контрольных мероприятий;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имеет право рассматривать заключения и представления (предписания) по результатам проведения контрольных мероприятий.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2.2. Администрация района: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обязана обеспечить в рамках настоящего Соглашения реализацию своих полномочий;</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 обязана направить информацию по результатам контрольных мероприятий Поселению;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имеет право принимать другие предусмотренные законодательством меры по устранению и предотвращению выявляемых нарушений;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имеет право определять формы, цели, задачи и исполнителей проводимых контрольных мероприятий, способы их проведения. </w:t>
      </w:r>
    </w:p>
    <w:p w:rsidR="00676D63" w:rsidRDefault="00676D63" w:rsidP="00BC317D">
      <w:pPr>
        <w:pStyle w:val="NoSpacing"/>
        <w:ind w:firstLine="426"/>
        <w:jc w:val="both"/>
        <w:rPr>
          <w:rFonts w:ascii="Times New Roman" w:hAnsi="Times New Roman" w:cs="Times New Roman"/>
          <w:sz w:val="28"/>
          <w:szCs w:val="28"/>
        </w:rPr>
      </w:pPr>
    </w:p>
    <w:p w:rsidR="00676D63" w:rsidRPr="00BC41D3" w:rsidRDefault="00676D63" w:rsidP="00BC41D3">
      <w:pPr>
        <w:pStyle w:val="NoSpacing"/>
        <w:ind w:firstLine="426"/>
        <w:jc w:val="center"/>
        <w:rPr>
          <w:rFonts w:ascii="Times New Roman" w:hAnsi="Times New Roman" w:cs="Times New Roman"/>
          <w:b/>
          <w:bCs/>
          <w:sz w:val="28"/>
          <w:szCs w:val="28"/>
        </w:rPr>
      </w:pPr>
      <w:r w:rsidRPr="00BC41D3">
        <w:rPr>
          <w:rFonts w:ascii="Times New Roman" w:hAnsi="Times New Roman" w:cs="Times New Roman"/>
          <w:b/>
          <w:bCs/>
          <w:sz w:val="28"/>
          <w:szCs w:val="28"/>
        </w:rPr>
        <w:t>3. Финансовое обеспечение и порядок определения ежегодного объема межбюджетных трансфертов, необходимых для осуществления передаваемых полномочий</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3.1. Переданные в соответствии с настоящим Соглашением полномочия осуществляются за счет межбюджетных трансфертов, передаваемых из бюджета Поселения в бюджет Администрации района. </w:t>
      </w:r>
    </w:p>
    <w:p w:rsidR="00676D63" w:rsidRDefault="00676D63" w:rsidP="00BC317D">
      <w:pPr>
        <w:pStyle w:val="NoSpacing"/>
        <w:ind w:firstLine="426"/>
        <w:jc w:val="both"/>
        <w:rPr>
          <w:rFonts w:ascii="Times New Roman" w:hAnsi="Times New Roman" w:cs="Times New Roman"/>
          <w:sz w:val="28"/>
          <w:szCs w:val="28"/>
        </w:rPr>
      </w:pPr>
      <w:r>
        <w:rPr>
          <w:rFonts w:ascii="Times New Roman" w:hAnsi="Times New Roman" w:cs="Times New Roman"/>
          <w:sz w:val="28"/>
          <w:szCs w:val="28"/>
        </w:rPr>
        <w:t xml:space="preserve">3.2. </w:t>
      </w:r>
      <w:r w:rsidRPr="00BC317D">
        <w:rPr>
          <w:rFonts w:ascii="Times New Roman" w:hAnsi="Times New Roman" w:cs="Times New Roman"/>
          <w:sz w:val="28"/>
          <w:szCs w:val="28"/>
        </w:rPr>
        <w:t>Объем межбюджетных трансфертов, необходимых для осуществления передаваемых полномочий, предусмотренных пунктом 1.3 настоящего Соглашения, из бюджета Поселения бюджету Администрации района определяется из расчета 1 рубль на одного жителя Поселения и равен ___________(</w:t>
      </w:r>
      <w:r w:rsidRPr="00BC41D3">
        <w:rPr>
          <w:rFonts w:ascii="Times New Roman" w:hAnsi="Times New Roman" w:cs="Times New Roman"/>
          <w:i/>
          <w:iCs/>
          <w:sz w:val="28"/>
          <w:szCs w:val="28"/>
        </w:rPr>
        <w:t>прописью</w:t>
      </w:r>
      <w:r w:rsidRPr="00BC317D">
        <w:rPr>
          <w:rFonts w:ascii="Times New Roman" w:hAnsi="Times New Roman" w:cs="Times New Roman"/>
          <w:sz w:val="28"/>
          <w:szCs w:val="28"/>
        </w:rPr>
        <w:t xml:space="preserve">) рублей 00 копеек.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3.3. Межбюджетные трансферты из бюджета Поселения в бюджет Администрации района перечисляются один раз в год, в срок не позднее 14 декабря текущего года. </w:t>
      </w:r>
    </w:p>
    <w:p w:rsidR="00676D63" w:rsidRPr="00BC41D3" w:rsidRDefault="00676D63" w:rsidP="00BC317D">
      <w:pPr>
        <w:pStyle w:val="NoSpacing"/>
        <w:ind w:firstLine="426"/>
        <w:jc w:val="both"/>
        <w:rPr>
          <w:rFonts w:ascii="Times New Roman" w:hAnsi="Times New Roman" w:cs="Times New Roman"/>
          <w:i/>
          <w:iCs/>
          <w:sz w:val="28"/>
          <w:szCs w:val="28"/>
        </w:rPr>
      </w:pPr>
      <w:r w:rsidRPr="00BC317D">
        <w:rPr>
          <w:rFonts w:ascii="Times New Roman" w:hAnsi="Times New Roman" w:cs="Times New Roman"/>
          <w:sz w:val="28"/>
          <w:szCs w:val="28"/>
        </w:rPr>
        <w:t xml:space="preserve">3.4. Межбюджетные трансферты, полученные бюджетом Администрации района из бюджета Поселения и не использованные в текущем финансовом году, подлежат возврату в доход бюджета Поселения. </w:t>
      </w:r>
      <w:r w:rsidRPr="00BC41D3">
        <w:rPr>
          <w:rFonts w:ascii="Times New Roman" w:hAnsi="Times New Roman" w:cs="Times New Roman"/>
          <w:i/>
          <w:iCs/>
          <w:sz w:val="28"/>
          <w:szCs w:val="28"/>
        </w:rPr>
        <w:t xml:space="preserve">(положения данного пункта определяются в соответствии с требованиями  порядка завершения операций по исполнению бюджета поселения – ст. 242 Бюджетного кодекса РФ)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3.5. В случае если для осуществления передаваемых полномочий, предусмотренных пунктом 1.3 настоящего Соглашения,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необходимых для осуществления передаваемых полномочий, порядке перечисления и использования дополнительных средств.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3.6. Расходы бюджета Поселения на предоставление межбюджетных трансфертов и расходы бюджета Администрации района, осуществляемые за счет межбюджетных трансфертов, планируются и исполняются по соответствующему разделу бюджетной классификации.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3.7. Объем средств, предоставляемых из бюджета Поселения в бюджет Администрации района на осуществление полномочий, предусмотренных настоящим Соглашением, на период действия Соглашения, определяется из расходов на канцелярские товары и иных затрат, связанных с выполнением полномочий по осуществлению внутреннего муниципального финансового контроля. </w:t>
      </w:r>
    </w:p>
    <w:p w:rsidR="00676D63" w:rsidRDefault="00676D63" w:rsidP="00BC317D">
      <w:pPr>
        <w:pStyle w:val="NoSpacing"/>
        <w:ind w:firstLine="426"/>
        <w:jc w:val="both"/>
        <w:rPr>
          <w:rFonts w:ascii="Times New Roman" w:hAnsi="Times New Roman" w:cs="Times New Roman"/>
          <w:sz w:val="28"/>
          <w:szCs w:val="28"/>
        </w:rPr>
      </w:pPr>
    </w:p>
    <w:p w:rsidR="00676D63" w:rsidRPr="00BC41D3" w:rsidRDefault="00676D63" w:rsidP="00BC41D3">
      <w:pPr>
        <w:pStyle w:val="NoSpacing"/>
        <w:ind w:firstLine="426"/>
        <w:jc w:val="center"/>
        <w:rPr>
          <w:rFonts w:ascii="Times New Roman" w:hAnsi="Times New Roman" w:cs="Times New Roman"/>
          <w:b/>
          <w:bCs/>
          <w:sz w:val="28"/>
          <w:szCs w:val="28"/>
        </w:rPr>
      </w:pPr>
      <w:r w:rsidRPr="00BC41D3">
        <w:rPr>
          <w:rFonts w:ascii="Times New Roman" w:hAnsi="Times New Roman" w:cs="Times New Roman"/>
          <w:b/>
          <w:bCs/>
          <w:sz w:val="28"/>
          <w:szCs w:val="28"/>
        </w:rPr>
        <w:t>4. Срок действия Соглашения</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4.1. Указанные в пункте 1.3 настоящего Соглашения полномочия передаются с </w:t>
      </w:r>
      <w:r>
        <w:rPr>
          <w:rFonts w:ascii="Times New Roman" w:hAnsi="Times New Roman" w:cs="Times New Roman"/>
          <w:sz w:val="28"/>
          <w:szCs w:val="28"/>
        </w:rPr>
        <w:t>01 августа</w:t>
      </w:r>
      <w:r w:rsidRPr="00BC317D">
        <w:rPr>
          <w:rFonts w:ascii="Times New Roman" w:hAnsi="Times New Roman" w:cs="Times New Roman"/>
          <w:sz w:val="28"/>
          <w:szCs w:val="28"/>
        </w:rPr>
        <w:t xml:space="preserve"> 20</w:t>
      </w:r>
      <w:r>
        <w:rPr>
          <w:rFonts w:ascii="Times New Roman" w:hAnsi="Times New Roman" w:cs="Times New Roman"/>
          <w:sz w:val="28"/>
          <w:szCs w:val="28"/>
        </w:rPr>
        <w:t>18</w:t>
      </w:r>
      <w:r w:rsidRPr="00BC317D">
        <w:rPr>
          <w:rFonts w:ascii="Times New Roman" w:hAnsi="Times New Roman" w:cs="Times New Roman"/>
          <w:sz w:val="28"/>
          <w:szCs w:val="28"/>
        </w:rPr>
        <w:t xml:space="preserve"> года и действуют до 31 декабря 20</w:t>
      </w:r>
      <w:r>
        <w:rPr>
          <w:rFonts w:ascii="Times New Roman" w:hAnsi="Times New Roman" w:cs="Times New Roman"/>
          <w:sz w:val="28"/>
          <w:szCs w:val="28"/>
        </w:rPr>
        <w:t>18</w:t>
      </w:r>
      <w:r w:rsidRPr="00BC317D">
        <w:rPr>
          <w:rFonts w:ascii="Times New Roman" w:hAnsi="Times New Roman" w:cs="Times New Roman"/>
          <w:sz w:val="28"/>
          <w:szCs w:val="28"/>
        </w:rPr>
        <w:t xml:space="preserve"> года.</w:t>
      </w:r>
    </w:p>
    <w:p w:rsidR="00676D63" w:rsidRDefault="00676D63" w:rsidP="00BC317D">
      <w:pPr>
        <w:pStyle w:val="NoSpacing"/>
        <w:ind w:firstLine="426"/>
        <w:jc w:val="both"/>
        <w:rPr>
          <w:rFonts w:ascii="Times New Roman" w:hAnsi="Times New Roman" w:cs="Times New Roman"/>
          <w:sz w:val="28"/>
          <w:szCs w:val="28"/>
        </w:rPr>
      </w:pPr>
    </w:p>
    <w:p w:rsidR="00676D63" w:rsidRPr="00BC41D3" w:rsidRDefault="00676D63" w:rsidP="00BC41D3">
      <w:pPr>
        <w:pStyle w:val="NoSpacing"/>
        <w:ind w:firstLine="426"/>
        <w:jc w:val="center"/>
        <w:rPr>
          <w:rFonts w:ascii="Times New Roman" w:hAnsi="Times New Roman" w:cs="Times New Roman"/>
          <w:b/>
          <w:bCs/>
          <w:sz w:val="28"/>
          <w:szCs w:val="28"/>
        </w:rPr>
      </w:pPr>
      <w:r w:rsidRPr="00BC41D3">
        <w:rPr>
          <w:rFonts w:ascii="Times New Roman" w:hAnsi="Times New Roman" w:cs="Times New Roman"/>
          <w:b/>
          <w:bCs/>
          <w:sz w:val="28"/>
          <w:szCs w:val="28"/>
        </w:rPr>
        <w:t>5. Основания и порядок досрочного прекращения действия Соглашения</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5.1. Соглашение может быть досрочно прекращено: по взаимному согласию Сторон;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в одностороннем порядке в случае неисполнения или ненадлежащего исполнения полномочий в соответствии с действующим законодательством;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в одностороннем порядке в случае изменения федерального законодательства или законодательства Республики Башкортостан, в связи с которым реализация переданных полномочий, предусмотренных пунктом 1.3 настоящего Соглашения, становится невозможной.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5.2.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 </w:t>
      </w:r>
    </w:p>
    <w:p w:rsidR="00676D63" w:rsidRDefault="00676D63" w:rsidP="00BC317D">
      <w:pPr>
        <w:pStyle w:val="NoSpacing"/>
        <w:ind w:firstLine="426"/>
        <w:jc w:val="both"/>
        <w:rPr>
          <w:rFonts w:ascii="Times New Roman" w:hAnsi="Times New Roman" w:cs="Times New Roman"/>
          <w:sz w:val="28"/>
          <w:szCs w:val="28"/>
        </w:rPr>
      </w:pPr>
    </w:p>
    <w:p w:rsidR="00676D63" w:rsidRPr="00BC41D3" w:rsidRDefault="00676D63" w:rsidP="00BC41D3">
      <w:pPr>
        <w:pStyle w:val="NoSpacing"/>
        <w:ind w:firstLine="426"/>
        <w:jc w:val="center"/>
        <w:rPr>
          <w:rFonts w:ascii="Times New Roman" w:hAnsi="Times New Roman" w:cs="Times New Roman"/>
          <w:b/>
          <w:bCs/>
          <w:sz w:val="28"/>
          <w:szCs w:val="28"/>
        </w:rPr>
      </w:pPr>
      <w:r w:rsidRPr="00BC41D3">
        <w:rPr>
          <w:rFonts w:ascii="Times New Roman" w:hAnsi="Times New Roman" w:cs="Times New Roman"/>
          <w:b/>
          <w:bCs/>
          <w:sz w:val="28"/>
          <w:szCs w:val="28"/>
        </w:rPr>
        <w:t>6. Ответственность Сторон</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6.1.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6.2.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6.3.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 </w:t>
      </w:r>
    </w:p>
    <w:p w:rsidR="00676D63" w:rsidRDefault="00676D63" w:rsidP="00BC41D3">
      <w:pPr>
        <w:pStyle w:val="NoSpacing"/>
        <w:ind w:firstLine="426"/>
        <w:jc w:val="center"/>
        <w:rPr>
          <w:rFonts w:ascii="Times New Roman" w:hAnsi="Times New Roman" w:cs="Times New Roman"/>
          <w:b/>
          <w:bCs/>
          <w:sz w:val="28"/>
          <w:szCs w:val="28"/>
        </w:rPr>
      </w:pPr>
    </w:p>
    <w:p w:rsidR="00676D63" w:rsidRPr="00BC41D3" w:rsidRDefault="00676D63" w:rsidP="00BC41D3">
      <w:pPr>
        <w:pStyle w:val="NoSpacing"/>
        <w:ind w:firstLine="426"/>
        <w:jc w:val="center"/>
        <w:rPr>
          <w:rFonts w:ascii="Times New Roman" w:hAnsi="Times New Roman" w:cs="Times New Roman"/>
          <w:b/>
          <w:bCs/>
          <w:sz w:val="28"/>
          <w:szCs w:val="28"/>
        </w:rPr>
      </w:pPr>
      <w:r w:rsidRPr="00BC41D3">
        <w:rPr>
          <w:rFonts w:ascii="Times New Roman" w:hAnsi="Times New Roman" w:cs="Times New Roman"/>
          <w:b/>
          <w:bCs/>
          <w:sz w:val="28"/>
          <w:szCs w:val="28"/>
        </w:rPr>
        <w:t>7. Заключительные положения</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7.1. Настоящее соглашение вступает в силу с момента его подписания сторонами.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7.2. Внесение изменений или дополнений в настоящее Соглашение осуществляется по взаимному согласию сторон путём заключения дополнительных соглашений, которые заключаются в письменном виде и являются неотъемлемой частью настоящего Соглашения.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7.3.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676D63" w:rsidRDefault="00676D63" w:rsidP="00BC317D">
      <w:pPr>
        <w:pStyle w:val="NoSpacing"/>
        <w:ind w:firstLine="426"/>
        <w:jc w:val="both"/>
        <w:rPr>
          <w:rFonts w:ascii="Times New Roman" w:hAnsi="Times New Roman" w:cs="Times New Roman"/>
          <w:sz w:val="28"/>
          <w:szCs w:val="28"/>
        </w:rPr>
      </w:pPr>
      <w:r w:rsidRPr="00BC317D">
        <w:rPr>
          <w:rFonts w:ascii="Times New Roman" w:hAnsi="Times New Roman" w:cs="Times New Roman"/>
          <w:sz w:val="28"/>
          <w:szCs w:val="28"/>
        </w:rPr>
        <w:t xml:space="preserve">7.4. Настоящее Соглашение составлено в двух экземплярах по одному для каждой из Сторон. </w:t>
      </w:r>
    </w:p>
    <w:p w:rsidR="00676D63" w:rsidRDefault="00676D63" w:rsidP="00BC317D">
      <w:pPr>
        <w:pStyle w:val="NoSpacing"/>
        <w:ind w:firstLine="426"/>
        <w:jc w:val="both"/>
        <w:rPr>
          <w:rFonts w:ascii="Times New Roman" w:hAnsi="Times New Roman" w:cs="Times New Roman"/>
          <w:sz w:val="28"/>
          <w:szCs w:val="28"/>
        </w:rPr>
      </w:pPr>
    </w:p>
    <w:p w:rsidR="00676D63" w:rsidRDefault="00676D63" w:rsidP="00BC41D3">
      <w:pPr>
        <w:pStyle w:val="NoSpacing"/>
        <w:ind w:firstLine="426"/>
        <w:jc w:val="center"/>
        <w:rPr>
          <w:rFonts w:ascii="Times New Roman" w:hAnsi="Times New Roman" w:cs="Times New Roman"/>
          <w:sz w:val="28"/>
          <w:szCs w:val="28"/>
        </w:rPr>
      </w:pPr>
      <w:r>
        <w:rPr>
          <w:rFonts w:ascii="Times New Roman" w:hAnsi="Times New Roman" w:cs="Times New Roman"/>
          <w:b/>
          <w:bCs/>
          <w:sz w:val="28"/>
          <w:szCs w:val="28"/>
        </w:rPr>
        <w:t>8</w:t>
      </w:r>
      <w:r w:rsidRPr="00BC41D3">
        <w:rPr>
          <w:rFonts w:ascii="Times New Roman" w:hAnsi="Times New Roman" w:cs="Times New Roman"/>
          <w:b/>
          <w:bCs/>
          <w:sz w:val="28"/>
          <w:szCs w:val="28"/>
        </w:rPr>
        <w:t>. Адресы и реквизиты сторон</w:t>
      </w:r>
      <w:r w:rsidRPr="00BC317D">
        <w:rPr>
          <w:rFonts w:ascii="Times New Roman" w:hAnsi="Times New Roman" w:cs="Times New Roman"/>
          <w:sz w:val="28"/>
          <w:szCs w:val="28"/>
        </w:rPr>
        <w:t xml:space="preserve"> </w:t>
      </w:r>
    </w:p>
    <w:tbl>
      <w:tblPr>
        <w:tblW w:w="9648" w:type="dxa"/>
        <w:tblInd w:w="-106" w:type="dxa"/>
        <w:tblLayout w:type="fixed"/>
        <w:tblLook w:val="01E0"/>
      </w:tblPr>
      <w:tblGrid>
        <w:gridCol w:w="4248"/>
        <w:gridCol w:w="360"/>
        <w:gridCol w:w="360"/>
        <w:gridCol w:w="4680"/>
      </w:tblGrid>
      <w:tr w:rsidR="00676D63" w:rsidRPr="0010342D">
        <w:tc>
          <w:tcPr>
            <w:tcW w:w="4248" w:type="dxa"/>
          </w:tcPr>
          <w:p w:rsidR="00676D63" w:rsidRDefault="00676D63" w:rsidP="00E44FFC">
            <w:pPr>
              <w:rPr>
                <w:sz w:val="28"/>
                <w:szCs w:val="28"/>
              </w:rPr>
            </w:pPr>
            <w:r>
              <w:rPr>
                <w:sz w:val="28"/>
                <w:szCs w:val="28"/>
              </w:rPr>
              <w:t>Администрация муниципального района Янаульский район Республики Башкортостан</w:t>
            </w:r>
          </w:p>
          <w:p w:rsidR="00676D63" w:rsidRPr="0010342D" w:rsidRDefault="00676D63" w:rsidP="00E44FFC">
            <w:pPr>
              <w:rPr>
                <w:noProof/>
                <w:sz w:val="28"/>
                <w:szCs w:val="28"/>
              </w:rPr>
            </w:pPr>
            <w:r>
              <w:rPr>
                <w:noProof/>
                <w:sz w:val="28"/>
                <w:szCs w:val="28"/>
              </w:rPr>
              <w:t xml:space="preserve">Адрес: 452800, </w:t>
            </w:r>
            <w:r w:rsidRPr="00C11DEC">
              <w:rPr>
                <w:noProof/>
                <w:sz w:val="28"/>
                <w:szCs w:val="28"/>
              </w:rPr>
              <w:t>Республика</w:t>
            </w:r>
          </w:p>
        </w:tc>
        <w:tc>
          <w:tcPr>
            <w:tcW w:w="720" w:type="dxa"/>
            <w:gridSpan w:val="2"/>
          </w:tcPr>
          <w:p w:rsidR="00676D63" w:rsidRPr="0010342D" w:rsidRDefault="00676D63" w:rsidP="00E44FFC">
            <w:pPr>
              <w:jc w:val="both"/>
              <w:rPr>
                <w:sz w:val="28"/>
                <w:szCs w:val="28"/>
              </w:rPr>
            </w:pPr>
          </w:p>
        </w:tc>
        <w:tc>
          <w:tcPr>
            <w:tcW w:w="4680" w:type="dxa"/>
          </w:tcPr>
          <w:p w:rsidR="00676D63" w:rsidRPr="0010342D" w:rsidRDefault="00676D63" w:rsidP="00E44FFC">
            <w:pPr>
              <w:rPr>
                <w:sz w:val="28"/>
                <w:szCs w:val="28"/>
              </w:rPr>
            </w:pPr>
            <w:r w:rsidRPr="00135861">
              <w:rPr>
                <w:sz w:val="28"/>
                <w:szCs w:val="28"/>
              </w:rPr>
              <w:t xml:space="preserve">Администрация </w:t>
            </w:r>
            <w:r>
              <w:rPr>
                <w:sz w:val="28"/>
                <w:szCs w:val="28"/>
              </w:rPr>
              <w:t xml:space="preserve">сельского поселения Иткинеевский сельсовет </w:t>
            </w:r>
            <w:r w:rsidRPr="00135861">
              <w:rPr>
                <w:sz w:val="28"/>
                <w:szCs w:val="28"/>
              </w:rPr>
              <w:t xml:space="preserve">муниципального района </w:t>
            </w:r>
            <w:r>
              <w:rPr>
                <w:sz w:val="28"/>
                <w:szCs w:val="28"/>
              </w:rPr>
              <w:t>Янаульский</w:t>
            </w:r>
            <w:r w:rsidRPr="00135861">
              <w:rPr>
                <w:sz w:val="28"/>
                <w:szCs w:val="28"/>
              </w:rPr>
              <w:t xml:space="preserve"> район Республики Башкортостан</w:t>
            </w:r>
          </w:p>
        </w:tc>
      </w:tr>
      <w:tr w:rsidR="00676D63" w:rsidRPr="00C11DEC">
        <w:tc>
          <w:tcPr>
            <w:tcW w:w="4248" w:type="dxa"/>
          </w:tcPr>
          <w:p w:rsidR="00676D63" w:rsidRDefault="00676D63" w:rsidP="00E44FFC">
            <w:pPr>
              <w:rPr>
                <w:noProof/>
                <w:sz w:val="28"/>
                <w:szCs w:val="28"/>
              </w:rPr>
            </w:pPr>
            <w:r w:rsidRPr="00C11DEC">
              <w:rPr>
                <w:noProof/>
                <w:sz w:val="28"/>
                <w:szCs w:val="28"/>
              </w:rPr>
              <w:t xml:space="preserve">Башкортостан, </w:t>
            </w:r>
            <w:r>
              <w:rPr>
                <w:noProof/>
                <w:sz w:val="28"/>
                <w:szCs w:val="28"/>
              </w:rPr>
              <w:t xml:space="preserve">г.Янаул </w:t>
            </w:r>
            <w:r w:rsidRPr="00C11DEC">
              <w:rPr>
                <w:noProof/>
                <w:sz w:val="28"/>
                <w:szCs w:val="28"/>
              </w:rPr>
              <w:t>, ул.</w:t>
            </w:r>
            <w:r>
              <w:rPr>
                <w:noProof/>
                <w:sz w:val="28"/>
                <w:szCs w:val="28"/>
              </w:rPr>
              <w:t>Азина,30</w:t>
            </w:r>
          </w:p>
          <w:p w:rsidR="00676D63" w:rsidRDefault="00676D63" w:rsidP="00E44FFC">
            <w:pPr>
              <w:rPr>
                <w:noProof/>
                <w:sz w:val="28"/>
                <w:szCs w:val="28"/>
              </w:rPr>
            </w:pPr>
            <w:r w:rsidRPr="0010342D">
              <w:rPr>
                <w:noProof/>
                <w:sz w:val="28"/>
                <w:szCs w:val="28"/>
              </w:rPr>
              <w:t xml:space="preserve">ИНН </w:t>
            </w:r>
            <w:r w:rsidRPr="001563CC">
              <w:rPr>
                <w:noProof/>
                <w:sz w:val="28"/>
                <w:szCs w:val="28"/>
              </w:rPr>
              <w:t>027100</w:t>
            </w:r>
            <w:r>
              <w:rPr>
                <w:noProof/>
                <w:sz w:val="28"/>
                <w:szCs w:val="28"/>
              </w:rPr>
              <w:t>6824</w:t>
            </w:r>
          </w:p>
          <w:p w:rsidR="00676D63" w:rsidRDefault="00676D63" w:rsidP="00E44FFC">
            <w:pPr>
              <w:rPr>
                <w:noProof/>
                <w:sz w:val="28"/>
                <w:szCs w:val="28"/>
              </w:rPr>
            </w:pPr>
            <w:r w:rsidRPr="0010342D">
              <w:rPr>
                <w:noProof/>
                <w:sz w:val="28"/>
                <w:szCs w:val="28"/>
              </w:rPr>
              <w:t xml:space="preserve">КПП </w:t>
            </w:r>
            <w:r w:rsidRPr="001563CC">
              <w:rPr>
                <w:noProof/>
                <w:sz w:val="28"/>
                <w:szCs w:val="28"/>
              </w:rPr>
              <w:t>027101001</w:t>
            </w:r>
          </w:p>
          <w:p w:rsidR="00676D63" w:rsidRPr="00C11DEC" w:rsidRDefault="00676D63" w:rsidP="00E44FFC">
            <w:pPr>
              <w:rPr>
                <w:noProof/>
                <w:sz w:val="28"/>
                <w:szCs w:val="28"/>
              </w:rPr>
            </w:pPr>
            <w:r w:rsidRPr="0010342D">
              <w:rPr>
                <w:noProof/>
                <w:sz w:val="28"/>
                <w:szCs w:val="28"/>
              </w:rPr>
              <w:t>Банковские реквизиты:</w:t>
            </w:r>
          </w:p>
        </w:tc>
        <w:tc>
          <w:tcPr>
            <w:tcW w:w="720" w:type="dxa"/>
            <w:gridSpan w:val="2"/>
          </w:tcPr>
          <w:p w:rsidR="00676D63" w:rsidRPr="0010342D" w:rsidRDefault="00676D63" w:rsidP="00E44FFC">
            <w:pPr>
              <w:jc w:val="both"/>
              <w:rPr>
                <w:noProof/>
                <w:sz w:val="28"/>
                <w:szCs w:val="28"/>
              </w:rPr>
            </w:pPr>
          </w:p>
        </w:tc>
        <w:tc>
          <w:tcPr>
            <w:tcW w:w="4680" w:type="dxa"/>
          </w:tcPr>
          <w:p w:rsidR="00676D63" w:rsidRDefault="00676D63" w:rsidP="00E44FFC">
            <w:pPr>
              <w:rPr>
                <w:noProof/>
                <w:sz w:val="28"/>
                <w:szCs w:val="28"/>
              </w:rPr>
            </w:pPr>
            <w:r w:rsidRPr="0010342D">
              <w:rPr>
                <w:noProof/>
                <w:sz w:val="28"/>
                <w:szCs w:val="28"/>
              </w:rPr>
              <w:t xml:space="preserve">Адрес: </w:t>
            </w:r>
            <w:r w:rsidRPr="007B596C">
              <w:rPr>
                <w:noProof/>
                <w:sz w:val="28"/>
                <w:szCs w:val="28"/>
              </w:rPr>
              <w:t>452825, Российская Федерация, Республика Башкортостан, Янаульский район, с.Иткинеево, ул.Куйбышева,8</w:t>
            </w:r>
          </w:p>
          <w:p w:rsidR="00676D63" w:rsidRPr="00C11DEC" w:rsidRDefault="00676D63" w:rsidP="00E44FFC">
            <w:pPr>
              <w:rPr>
                <w:noProof/>
                <w:sz w:val="28"/>
                <w:szCs w:val="28"/>
              </w:rPr>
            </w:pPr>
            <w:r w:rsidRPr="0010342D">
              <w:rPr>
                <w:noProof/>
                <w:sz w:val="28"/>
                <w:szCs w:val="28"/>
              </w:rPr>
              <w:t xml:space="preserve">ИНН </w:t>
            </w:r>
            <w:r>
              <w:rPr>
                <w:noProof/>
                <w:color w:val="000000"/>
                <w:sz w:val="28"/>
                <w:szCs w:val="28"/>
              </w:rPr>
              <w:t xml:space="preserve">0271000854  </w:t>
            </w:r>
          </w:p>
        </w:tc>
      </w:tr>
      <w:tr w:rsidR="00676D63" w:rsidRPr="00C11DEC">
        <w:tc>
          <w:tcPr>
            <w:tcW w:w="4248" w:type="dxa"/>
          </w:tcPr>
          <w:p w:rsidR="00676D63" w:rsidRPr="00C11DEC" w:rsidRDefault="00676D63" w:rsidP="00E44FFC">
            <w:pPr>
              <w:jc w:val="both"/>
              <w:rPr>
                <w:noProof/>
                <w:sz w:val="28"/>
                <w:szCs w:val="28"/>
              </w:rPr>
            </w:pPr>
            <w:r>
              <w:rPr>
                <w:noProof/>
                <w:sz w:val="28"/>
                <w:szCs w:val="28"/>
              </w:rPr>
              <w:t>Отделение – НБ Республика</w:t>
            </w:r>
          </w:p>
        </w:tc>
        <w:tc>
          <w:tcPr>
            <w:tcW w:w="720" w:type="dxa"/>
            <w:gridSpan w:val="2"/>
          </w:tcPr>
          <w:p w:rsidR="00676D63" w:rsidRPr="0010342D" w:rsidRDefault="00676D63" w:rsidP="00E44FFC">
            <w:pPr>
              <w:jc w:val="both"/>
              <w:rPr>
                <w:noProof/>
                <w:sz w:val="28"/>
                <w:szCs w:val="28"/>
              </w:rPr>
            </w:pPr>
          </w:p>
        </w:tc>
        <w:tc>
          <w:tcPr>
            <w:tcW w:w="4680" w:type="dxa"/>
          </w:tcPr>
          <w:p w:rsidR="00676D63" w:rsidRPr="00C11DEC" w:rsidRDefault="00676D63" w:rsidP="00E44FFC">
            <w:pPr>
              <w:jc w:val="both"/>
              <w:rPr>
                <w:noProof/>
                <w:color w:val="000000"/>
                <w:sz w:val="28"/>
                <w:szCs w:val="28"/>
              </w:rPr>
            </w:pPr>
            <w:r w:rsidRPr="0010342D">
              <w:rPr>
                <w:noProof/>
                <w:sz w:val="28"/>
                <w:szCs w:val="28"/>
              </w:rPr>
              <w:t xml:space="preserve">КПП </w:t>
            </w:r>
            <w:r>
              <w:rPr>
                <w:noProof/>
                <w:color w:val="000000"/>
                <w:sz w:val="28"/>
                <w:szCs w:val="28"/>
              </w:rPr>
              <w:t>027101001</w:t>
            </w:r>
          </w:p>
        </w:tc>
      </w:tr>
      <w:tr w:rsidR="00676D63" w:rsidRPr="0010342D">
        <w:tc>
          <w:tcPr>
            <w:tcW w:w="4248" w:type="dxa"/>
          </w:tcPr>
          <w:p w:rsidR="00676D63" w:rsidRDefault="00676D63" w:rsidP="00E44FFC">
            <w:pPr>
              <w:rPr>
                <w:noProof/>
                <w:sz w:val="28"/>
                <w:szCs w:val="28"/>
              </w:rPr>
            </w:pPr>
            <w:r>
              <w:rPr>
                <w:noProof/>
                <w:sz w:val="28"/>
                <w:szCs w:val="28"/>
              </w:rPr>
              <w:t xml:space="preserve">Башкортостан г.Уфа </w:t>
            </w:r>
          </w:p>
          <w:p w:rsidR="00676D63" w:rsidRDefault="00676D63" w:rsidP="00E44FFC">
            <w:pPr>
              <w:rPr>
                <w:noProof/>
                <w:sz w:val="28"/>
                <w:szCs w:val="28"/>
              </w:rPr>
            </w:pPr>
            <w:r>
              <w:rPr>
                <w:noProof/>
                <w:sz w:val="28"/>
                <w:szCs w:val="28"/>
              </w:rPr>
              <w:t>УФК по Республике</w:t>
            </w:r>
          </w:p>
          <w:p w:rsidR="00676D63" w:rsidRDefault="00676D63" w:rsidP="00E44FFC">
            <w:pPr>
              <w:rPr>
                <w:noProof/>
                <w:sz w:val="28"/>
                <w:szCs w:val="28"/>
              </w:rPr>
            </w:pPr>
            <w:r>
              <w:rPr>
                <w:noProof/>
                <w:sz w:val="28"/>
                <w:szCs w:val="28"/>
              </w:rPr>
              <w:t xml:space="preserve">Башкортостан </w:t>
            </w:r>
            <w:r w:rsidRPr="0010342D">
              <w:rPr>
                <w:noProof/>
                <w:sz w:val="28"/>
                <w:szCs w:val="28"/>
              </w:rPr>
              <w:t>(</w:t>
            </w:r>
            <w:r>
              <w:rPr>
                <w:noProof/>
                <w:sz w:val="28"/>
                <w:szCs w:val="28"/>
              </w:rPr>
              <w:t>Янаульское</w:t>
            </w:r>
          </w:p>
          <w:p w:rsidR="00676D63" w:rsidRPr="00C11DEC" w:rsidRDefault="00676D63" w:rsidP="00E44FFC">
            <w:pPr>
              <w:rPr>
                <w:noProof/>
                <w:sz w:val="28"/>
                <w:szCs w:val="28"/>
              </w:rPr>
            </w:pPr>
            <w:r>
              <w:rPr>
                <w:sz w:val="28"/>
                <w:szCs w:val="28"/>
              </w:rPr>
              <w:t xml:space="preserve">финансовое управление- </w:t>
            </w:r>
            <w:r>
              <w:rPr>
                <w:noProof/>
                <w:sz w:val="28"/>
                <w:szCs w:val="28"/>
              </w:rPr>
              <w:t xml:space="preserve"> </w:t>
            </w:r>
          </w:p>
        </w:tc>
        <w:tc>
          <w:tcPr>
            <w:tcW w:w="720" w:type="dxa"/>
            <w:gridSpan w:val="2"/>
          </w:tcPr>
          <w:p w:rsidR="00676D63" w:rsidRPr="0010342D" w:rsidRDefault="00676D63" w:rsidP="00E44FFC">
            <w:pPr>
              <w:jc w:val="both"/>
              <w:rPr>
                <w:noProof/>
                <w:sz w:val="28"/>
                <w:szCs w:val="28"/>
              </w:rPr>
            </w:pPr>
          </w:p>
        </w:tc>
        <w:tc>
          <w:tcPr>
            <w:tcW w:w="4680" w:type="dxa"/>
          </w:tcPr>
          <w:p w:rsidR="00676D63" w:rsidRDefault="00676D63" w:rsidP="00E44FFC">
            <w:pPr>
              <w:rPr>
                <w:noProof/>
                <w:sz w:val="28"/>
                <w:szCs w:val="28"/>
              </w:rPr>
            </w:pPr>
            <w:r w:rsidRPr="0010342D">
              <w:rPr>
                <w:noProof/>
                <w:sz w:val="28"/>
                <w:szCs w:val="28"/>
              </w:rPr>
              <w:t xml:space="preserve">Банковские реквизиты: </w:t>
            </w:r>
          </w:p>
          <w:p w:rsidR="00676D63" w:rsidRDefault="00676D63" w:rsidP="00E44FFC">
            <w:pPr>
              <w:rPr>
                <w:noProof/>
                <w:sz w:val="28"/>
                <w:szCs w:val="28"/>
              </w:rPr>
            </w:pPr>
            <w:r>
              <w:rPr>
                <w:noProof/>
                <w:sz w:val="28"/>
                <w:szCs w:val="28"/>
              </w:rPr>
              <w:t>Отделение – НБ Республика Башкортостан г.Уфа</w:t>
            </w:r>
          </w:p>
          <w:p w:rsidR="00676D63" w:rsidRPr="0010342D" w:rsidRDefault="00676D63" w:rsidP="00E44FFC">
            <w:pPr>
              <w:rPr>
                <w:noProof/>
                <w:sz w:val="28"/>
                <w:szCs w:val="28"/>
              </w:rPr>
            </w:pPr>
            <w:r>
              <w:rPr>
                <w:sz w:val="28"/>
                <w:szCs w:val="28"/>
              </w:rPr>
              <w:t>УФК по Республике Башкортостан</w:t>
            </w:r>
          </w:p>
        </w:tc>
      </w:tr>
      <w:tr w:rsidR="00676D63" w:rsidRPr="0010342D">
        <w:tc>
          <w:tcPr>
            <w:tcW w:w="4248" w:type="dxa"/>
          </w:tcPr>
          <w:p w:rsidR="00676D63" w:rsidRDefault="00676D63" w:rsidP="00E44FFC">
            <w:pPr>
              <w:rPr>
                <w:sz w:val="28"/>
                <w:szCs w:val="28"/>
              </w:rPr>
            </w:pPr>
            <w:r>
              <w:rPr>
                <w:sz w:val="28"/>
                <w:szCs w:val="28"/>
              </w:rPr>
              <w:t>Администрация муниципального района Янаульский район Республики Башкортостан,</w:t>
            </w:r>
          </w:p>
          <w:p w:rsidR="00676D63" w:rsidRDefault="00676D63" w:rsidP="00E44FFC">
            <w:pPr>
              <w:rPr>
                <w:noProof/>
                <w:sz w:val="28"/>
                <w:szCs w:val="28"/>
              </w:rPr>
            </w:pPr>
            <w:r w:rsidRPr="0010342D">
              <w:rPr>
                <w:noProof/>
                <w:sz w:val="28"/>
                <w:szCs w:val="28"/>
              </w:rPr>
              <w:t>л/с</w:t>
            </w:r>
            <w:r>
              <w:rPr>
                <w:noProof/>
                <w:sz w:val="28"/>
                <w:szCs w:val="28"/>
              </w:rPr>
              <w:t xml:space="preserve"> </w:t>
            </w:r>
            <w:r w:rsidRPr="0010342D">
              <w:rPr>
                <w:noProof/>
                <w:sz w:val="28"/>
                <w:szCs w:val="28"/>
              </w:rPr>
              <w:t>02</w:t>
            </w:r>
            <w:r>
              <w:rPr>
                <w:noProof/>
                <w:sz w:val="28"/>
                <w:szCs w:val="28"/>
              </w:rPr>
              <w:t>013Р29490</w:t>
            </w:r>
            <w:r w:rsidRPr="0010342D">
              <w:rPr>
                <w:noProof/>
                <w:sz w:val="28"/>
                <w:szCs w:val="28"/>
              </w:rPr>
              <w:t>)</w:t>
            </w:r>
          </w:p>
          <w:p w:rsidR="00676D63" w:rsidRDefault="00676D63" w:rsidP="00E44FFC">
            <w:pPr>
              <w:rPr>
                <w:noProof/>
                <w:sz w:val="28"/>
                <w:szCs w:val="28"/>
              </w:rPr>
            </w:pPr>
            <w:r w:rsidRPr="0010342D">
              <w:rPr>
                <w:noProof/>
                <w:sz w:val="28"/>
                <w:szCs w:val="28"/>
              </w:rPr>
              <w:t>р/с 4020</w:t>
            </w:r>
            <w:r>
              <w:rPr>
                <w:noProof/>
                <w:sz w:val="28"/>
                <w:szCs w:val="28"/>
              </w:rPr>
              <w:t>4810900000001298</w:t>
            </w:r>
          </w:p>
          <w:p w:rsidR="00676D63" w:rsidRDefault="00676D63" w:rsidP="00E44FFC">
            <w:pPr>
              <w:rPr>
                <w:noProof/>
                <w:sz w:val="28"/>
                <w:szCs w:val="28"/>
              </w:rPr>
            </w:pPr>
            <w:r w:rsidRPr="0010342D">
              <w:rPr>
                <w:noProof/>
                <w:sz w:val="28"/>
                <w:szCs w:val="28"/>
              </w:rPr>
              <w:t>БИК 048073001</w:t>
            </w:r>
          </w:p>
          <w:p w:rsidR="00676D63" w:rsidRDefault="00676D63" w:rsidP="00E44FFC">
            <w:pPr>
              <w:rPr>
                <w:sz w:val="28"/>
                <w:szCs w:val="28"/>
              </w:rPr>
            </w:pPr>
            <w:r w:rsidRPr="0010342D">
              <w:rPr>
                <w:noProof/>
                <w:sz w:val="28"/>
                <w:szCs w:val="28"/>
              </w:rPr>
              <w:t>ОКТМО 80</w:t>
            </w:r>
            <w:r>
              <w:rPr>
                <w:noProof/>
                <w:sz w:val="28"/>
                <w:szCs w:val="28"/>
              </w:rPr>
              <w:t>659101</w:t>
            </w:r>
          </w:p>
          <w:p w:rsidR="00676D63" w:rsidRPr="0010342D" w:rsidRDefault="00676D63" w:rsidP="00E44FFC">
            <w:pPr>
              <w:rPr>
                <w:noProof/>
                <w:sz w:val="28"/>
                <w:szCs w:val="28"/>
              </w:rPr>
            </w:pPr>
          </w:p>
        </w:tc>
        <w:tc>
          <w:tcPr>
            <w:tcW w:w="720" w:type="dxa"/>
            <w:gridSpan w:val="2"/>
          </w:tcPr>
          <w:p w:rsidR="00676D63" w:rsidRPr="0010342D" w:rsidRDefault="00676D63" w:rsidP="00E44FFC">
            <w:pPr>
              <w:jc w:val="both"/>
              <w:rPr>
                <w:noProof/>
                <w:sz w:val="28"/>
                <w:szCs w:val="28"/>
              </w:rPr>
            </w:pPr>
          </w:p>
        </w:tc>
        <w:tc>
          <w:tcPr>
            <w:tcW w:w="4680" w:type="dxa"/>
          </w:tcPr>
          <w:p w:rsidR="00676D63" w:rsidRDefault="00676D63" w:rsidP="00E44FFC">
            <w:pPr>
              <w:rPr>
                <w:sz w:val="28"/>
                <w:szCs w:val="28"/>
              </w:rPr>
            </w:pPr>
            <w:r>
              <w:rPr>
                <w:sz w:val="28"/>
                <w:szCs w:val="28"/>
              </w:rPr>
              <w:t xml:space="preserve">(Администрация сельского поселения Иткинеевский </w:t>
            </w:r>
            <w:r w:rsidRPr="00AC634D">
              <w:rPr>
                <w:sz w:val="28"/>
                <w:szCs w:val="28"/>
              </w:rPr>
              <w:t xml:space="preserve">сельсовет муниципального района </w:t>
            </w:r>
            <w:r>
              <w:rPr>
                <w:sz w:val="28"/>
                <w:szCs w:val="28"/>
              </w:rPr>
              <w:t>Янаульский</w:t>
            </w:r>
            <w:r w:rsidRPr="00AC634D">
              <w:rPr>
                <w:sz w:val="28"/>
                <w:szCs w:val="28"/>
              </w:rPr>
              <w:t xml:space="preserve"> район Республики Башкортостан</w:t>
            </w:r>
            <w:r>
              <w:rPr>
                <w:sz w:val="28"/>
                <w:szCs w:val="28"/>
              </w:rPr>
              <w:t xml:space="preserve">, </w:t>
            </w:r>
          </w:p>
          <w:p w:rsidR="00676D63" w:rsidRDefault="00676D63" w:rsidP="00E44FFC">
            <w:pPr>
              <w:jc w:val="both"/>
              <w:rPr>
                <w:sz w:val="28"/>
                <w:szCs w:val="28"/>
              </w:rPr>
            </w:pPr>
            <w:r w:rsidRPr="0010342D">
              <w:rPr>
                <w:sz w:val="28"/>
                <w:szCs w:val="28"/>
              </w:rPr>
              <w:t xml:space="preserve">л/с </w:t>
            </w:r>
            <w:r w:rsidRPr="003821B3">
              <w:rPr>
                <w:sz w:val="28"/>
                <w:szCs w:val="28"/>
              </w:rPr>
              <w:t>020131</w:t>
            </w:r>
            <w:r>
              <w:rPr>
                <w:sz w:val="28"/>
                <w:szCs w:val="28"/>
              </w:rPr>
              <w:t>13650)</w:t>
            </w:r>
          </w:p>
          <w:p w:rsidR="00676D63" w:rsidRDefault="00676D63" w:rsidP="00E44FFC">
            <w:pPr>
              <w:jc w:val="both"/>
              <w:rPr>
                <w:noProof/>
                <w:sz w:val="28"/>
                <w:szCs w:val="28"/>
              </w:rPr>
            </w:pPr>
            <w:r w:rsidRPr="0010342D">
              <w:rPr>
                <w:noProof/>
                <w:sz w:val="28"/>
                <w:szCs w:val="28"/>
              </w:rPr>
              <w:t xml:space="preserve">р/с </w:t>
            </w:r>
            <w:r w:rsidRPr="003821B3">
              <w:rPr>
                <w:noProof/>
                <w:sz w:val="28"/>
                <w:szCs w:val="28"/>
              </w:rPr>
              <w:t>40204810</w:t>
            </w:r>
            <w:r>
              <w:rPr>
                <w:noProof/>
                <w:sz w:val="28"/>
                <w:szCs w:val="28"/>
              </w:rPr>
              <w:t>0</w:t>
            </w:r>
            <w:r w:rsidRPr="003821B3">
              <w:rPr>
                <w:noProof/>
                <w:sz w:val="28"/>
                <w:szCs w:val="28"/>
              </w:rPr>
              <w:t>000000013</w:t>
            </w:r>
            <w:r>
              <w:rPr>
                <w:noProof/>
                <w:sz w:val="28"/>
                <w:szCs w:val="28"/>
              </w:rPr>
              <w:t>05</w:t>
            </w:r>
          </w:p>
          <w:p w:rsidR="00676D63" w:rsidRDefault="00676D63" w:rsidP="00E44FFC">
            <w:pPr>
              <w:jc w:val="both"/>
              <w:rPr>
                <w:noProof/>
                <w:sz w:val="28"/>
                <w:szCs w:val="28"/>
              </w:rPr>
            </w:pPr>
            <w:r w:rsidRPr="0010342D">
              <w:rPr>
                <w:noProof/>
                <w:sz w:val="28"/>
                <w:szCs w:val="28"/>
              </w:rPr>
              <w:t xml:space="preserve">БИК </w:t>
            </w:r>
            <w:r w:rsidRPr="003821B3">
              <w:rPr>
                <w:noProof/>
                <w:sz w:val="28"/>
                <w:szCs w:val="28"/>
              </w:rPr>
              <w:t>048073001</w:t>
            </w:r>
          </w:p>
          <w:p w:rsidR="00676D63" w:rsidRPr="0010342D" w:rsidRDefault="00676D63" w:rsidP="00E44FFC">
            <w:pPr>
              <w:jc w:val="both"/>
              <w:rPr>
                <w:sz w:val="28"/>
                <w:szCs w:val="28"/>
              </w:rPr>
            </w:pPr>
            <w:r w:rsidRPr="0010342D">
              <w:rPr>
                <w:noProof/>
                <w:sz w:val="28"/>
                <w:szCs w:val="28"/>
              </w:rPr>
              <w:t>ОКТМО</w:t>
            </w:r>
            <w:r>
              <w:rPr>
                <w:noProof/>
                <w:sz w:val="28"/>
                <w:szCs w:val="28"/>
              </w:rPr>
              <w:t xml:space="preserve"> 80659440</w:t>
            </w:r>
          </w:p>
        </w:tc>
      </w:tr>
      <w:tr w:rsidR="00676D63" w:rsidRPr="0010342D">
        <w:tblPrEx>
          <w:tblLook w:val="00A0"/>
        </w:tblPrEx>
        <w:trPr>
          <w:trHeight w:val="510"/>
        </w:trPr>
        <w:tc>
          <w:tcPr>
            <w:tcW w:w="4608" w:type="dxa"/>
            <w:gridSpan w:val="2"/>
          </w:tcPr>
          <w:p w:rsidR="00676D63" w:rsidRDefault="00676D63" w:rsidP="00E44FFC">
            <w:pPr>
              <w:autoSpaceDE w:val="0"/>
              <w:autoSpaceDN w:val="0"/>
              <w:adjustRightInd w:val="0"/>
              <w:rPr>
                <w:sz w:val="28"/>
                <w:szCs w:val="28"/>
              </w:rPr>
            </w:pPr>
            <w:r>
              <w:rPr>
                <w:sz w:val="28"/>
                <w:szCs w:val="28"/>
              </w:rPr>
              <w:t xml:space="preserve">Глава Администрации </w:t>
            </w:r>
          </w:p>
          <w:p w:rsidR="00676D63" w:rsidRPr="0010342D" w:rsidRDefault="00676D63" w:rsidP="00E44FFC">
            <w:pPr>
              <w:autoSpaceDE w:val="0"/>
              <w:autoSpaceDN w:val="0"/>
              <w:adjustRightInd w:val="0"/>
              <w:rPr>
                <w:sz w:val="28"/>
                <w:szCs w:val="28"/>
              </w:rPr>
            </w:pPr>
          </w:p>
        </w:tc>
        <w:tc>
          <w:tcPr>
            <w:tcW w:w="5040" w:type="dxa"/>
            <w:gridSpan w:val="2"/>
          </w:tcPr>
          <w:p w:rsidR="00676D63" w:rsidRDefault="00676D63" w:rsidP="00E44FFC">
            <w:pPr>
              <w:autoSpaceDE w:val="0"/>
              <w:autoSpaceDN w:val="0"/>
              <w:adjustRightInd w:val="0"/>
              <w:jc w:val="both"/>
              <w:rPr>
                <w:sz w:val="28"/>
                <w:szCs w:val="28"/>
              </w:rPr>
            </w:pPr>
            <w:r>
              <w:rPr>
                <w:sz w:val="28"/>
                <w:szCs w:val="28"/>
              </w:rPr>
              <w:t xml:space="preserve">     Глава сельского поселения</w:t>
            </w:r>
            <w:r w:rsidRPr="0010342D">
              <w:rPr>
                <w:sz w:val="28"/>
                <w:szCs w:val="28"/>
              </w:rPr>
              <w:tab/>
            </w:r>
          </w:p>
          <w:p w:rsidR="00676D63" w:rsidRPr="0010342D" w:rsidRDefault="00676D63" w:rsidP="00E44FFC">
            <w:pPr>
              <w:autoSpaceDE w:val="0"/>
              <w:autoSpaceDN w:val="0"/>
              <w:adjustRightInd w:val="0"/>
              <w:jc w:val="both"/>
              <w:rPr>
                <w:sz w:val="28"/>
                <w:szCs w:val="28"/>
              </w:rPr>
            </w:pPr>
            <w:r>
              <w:rPr>
                <w:sz w:val="28"/>
                <w:szCs w:val="28"/>
              </w:rPr>
              <w:t xml:space="preserve">    </w:t>
            </w:r>
          </w:p>
        </w:tc>
      </w:tr>
      <w:tr w:rsidR="00676D63" w:rsidRPr="0010342D">
        <w:tblPrEx>
          <w:tblLook w:val="00A0"/>
        </w:tblPrEx>
        <w:trPr>
          <w:trHeight w:val="649"/>
        </w:trPr>
        <w:tc>
          <w:tcPr>
            <w:tcW w:w="4608" w:type="dxa"/>
            <w:gridSpan w:val="2"/>
          </w:tcPr>
          <w:p w:rsidR="00676D63" w:rsidRDefault="00676D63" w:rsidP="00E44FFC">
            <w:pPr>
              <w:autoSpaceDE w:val="0"/>
              <w:autoSpaceDN w:val="0"/>
              <w:adjustRightInd w:val="0"/>
              <w:jc w:val="both"/>
              <w:rPr>
                <w:sz w:val="28"/>
                <w:szCs w:val="28"/>
              </w:rPr>
            </w:pPr>
          </w:p>
          <w:p w:rsidR="00676D63" w:rsidRDefault="00676D63" w:rsidP="00E44FFC">
            <w:pPr>
              <w:autoSpaceDE w:val="0"/>
              <w:autoSpaceDN w:val="0"/>
              <w:adjustRightInd w:val="0"/>
              <w:jc w:val="both"/>
              <w:rPr>
                <w:sz w:val="28"/>
                <w:szCs w:val="28"/>
              </w:rPr>
            </w:pPr>
            <w:r>
              <w:rPr>
                <w:sz w:val="28"/>
                <w:szCs w:val="28"/>
              </w:rPr>
              <w:t>М.П.  ____________________</w:t>
            </w:r>
          </w:p>
          <w:p w:rsidR="00676D63" w:rsidRPr="0010342D" w:rsidRDefault="00676D63" w:rsidP="00E44FFC">
            <w:pPr>
              <w:autoSpaceDE w:val="0"/>
              <w:autoSpaceDN w:val="0"/>
              <w:adjustRightInd w:val="0"/>
              <w:jc w:val="both"/>
              <w:rPr>
                <w:sz w:val="28"/>
                <w:szCs w:val="28"/>
              </w:rPr>
            </w:pPr>
            <w:r>
              <w:rPr>
                <w:sz w:val="28"/>
                <w:szCs w:val="28"/>
              </w:rPr>
              <w:t xml:space="preserve">              Вазигатов  И.А.</w:t>
            </w:r>
            <w:r w:rsidRPr="0010342D">
              <w:rPr>
                <w:sz w:val="20"/>
                <w:szCs w:val="20"/>
              </w:rPr>
              <w:t xml:space="preserve">              </w:t>
            </w:r>
            <w:r>
              <w:rPr>
                <w:sz w:val="20"/>
                <w:szCs w:val="20"/>
              </w:rPr>
              <w:t xml:space="preserve">  </w:t>
            </w:r>
            <w:r w:rsidRPr="0010342D">
              <w:rPr>
                <w:sz w:val="20"/>
                <w:szCs w:val="20"/>
              </w:rPr>
              <w:t xml:space="preserve">    </w:t>
            </w:r>
            <w:r>
              <w:rPr>
                <w:sz w:val="20"/>
                <w:szCs w:val="20"/>
              </w:rPr>
              <w:t xml:space="preserve">                                                                                                          </w:t>
            </w:r>
          </w:p>
        </w:tc>
        <w:tc>
          <w:tcPr>
            <w:tcW w:w="5040" w:type="dxa"/>
            <w:gridSpan w:val="2"/>
          </w:tcPr>
          <w:p w:rsidR="00676D63" w:rsidRDefault="00676D63" w:rsidP="00E44FFC">
            <w:pPr>
              <w:autoSpaceDE w:val="0"/>
              <w:autoSpaceDN w:val="0"/>
              <w:adjustRightInd w:val="0"/>
              <w:jc w:val="both"/>
              <w:rPr>
                <w:sz w:val="28"/>
                <w:szCs w:val="28"/>
              </w:rPr>
            </w:pPr>
            <w:r>
              <w:rPr>
                <w:sz w:val="28"/>
                <w:szCs w:val="28"/>
              </w:rPr>
              <w:t xml:space="preserve"> </w:t>
            </w:r>
          </w:p>
          <w:p w:rsidR="00676D63" w:rsidRDefault="00676D63" w:rsidP="00E44FFC">
            <w:pPr>
              <w:autoSpaceDE w:val="0"/>
              <w:autoSpaceDN w:val="0"/>
              <w:adjustRightInd w:val="0"/>
              <w:jc w:val="both"/>
              <w:rPr>
                <w:sz w:val="28"/>
                <w:szCs w:val="28"/>
              </w:rPr>
            </w:pPr>
            <w:r>
              <w:rPr>
                <w:sz w:val="28"/>
                <w:szCs w:val="28"/>
              </w:rPr>
              <w:t xml:space="preserve">     </w:t>
            </w:r>
            <w:r w:rsidRPr="0010342D">
              <w:rPr>
                <w:sz w:val="28"/>
                <w:szCs w:val="28"/>
              </w:rPr>
              <w:t>М.П</w:t>
            </w:r>
            <w:r>
              <w:rPr>
                <w:sz w:val="28"/>
                <w:szCs w:val="28"/>
              </w:rPr>
              <w:t>. ____________________</w:t>
            </w:r>
          </w:p>
          <w:p w:rsidR="00676D63" w:rsidRPr="0010342D" w:rsidRDefault="00676D63" w:rsidP="00E44FFC">
            <w:pPr>
              <w:autoSpaceDE w:val="0"/>
              <w:autoSpaceDN w:val="0"/>
              <w:adjustRightInd w:val="0"/>
              <w:jc w:val="both"/>
              <w:rPr>
                <w:sz w:val="28"/>
                <w:szCs w:val="28"/>
              </w:rPr>
            </w:pPr>
            <w:r>
              <w:rPr>
                <w:sz w:val="28"/>
                <w:szCs w:val="28"/>
              </w:rPr>
              <w:t xml:space="preserve">                      Шакуров Р.Р.</w:t>
            </w:r>
          </w:p>
        </w:tc>
      </w:tr>
      <w:tr w:rsidR="00676D63" w:rsidRPr="00F97287">
        <w:tblPrEx>
          <w:tblLook w:val="00A0"/>
        </w:tblPrEx>
        <w:trPr>
          <w:trHeight w:val="510"/>
        </w:trPr>
        <w:tc>
          <w:tcPr>
            <w:tcW w:w="4608" w:type="dxa"/>
            <w:gridSpan w:val="2"/>
          </w:tcPr>
          <w:p w:rsidR="00676D63" w:rsidRDefault="00676D63" w:rsidP="00E44FFC">
            <w:pPr>
              <w:autoSpaceDE w:val="0"/>
              <w:autoSpaceDN w:val="0"/>
              <w:adjustRightInd w:val="0"/>
              <w:jc w:val="both"/>
              <w:rPr>
                <w:sz w:val="28"/>
                <w:szCs w:val="28"/>
              </w:rPr>
            </w:pPr>
            <w:r>
              <w:rPr>
                <w:sz w:val="28"/>
                <w:szCs w:val="28"/>
              </w:rPr>
              <w:t xml:space="preserve"> </w:t>
            </w:r>
          </w:p>
          <w:p w:rsidR="00676D63" w:rsidRDefault="00676D63" w:rsidP="00E44FFC">
            <w:pPr>
              <w:autoSpaceDE w:val="0"/>
              <w:autoSpaceDN w:val="0"/>
              <w:adjustRightInd w:val="0"/>
              <w:jc w:val="both"/>
              <w:rPr>
                <w:sz w:val="28"/>
                <w:szCs w:val="28"/>
              </w:rPr>
            </w:pPr>
            <w:r>
              <w:rPr>
                <w:sz w:val="28"/>
                <w:szCs w:val="28"/>
              </w:rPr>
              <w:t xml:space="preserve">          </w:t>
            </w:r>
            <w:r w:rsidRPr="0010342D">
              <w:rPr>
                <w:sz w:val="28"/>
                <w:szCs w:val="28"/>
              </w:rPr>
              <w:t>_________________</w:t>
            </w:r>
            <w:r>
              <w:rPr>
                <w:sz w:val="28"/>
                <w:szCs w:val="28"/>
              </w:rPr>
              <w:t>___</w:t>
            </w:r>
            <w:r w:rsidRPr="0010342D">
              <w:rPr>
                <w:sz w:val="28"/>
                <w:szCs w:val="28"/>
              </w:rPr>
              <w:tab/>
            </w:r>
          </w:p>
          <w:p w:rsidR="00676D63" w:rsidRPr="0010342D" w:rsidRDefault="00676D63" w:rsidP="00E44FFC">
            <w:pPr>
              <w:autoSpaceDE w:val="0"/>
              <w:autoSpaceDN w:val="0"/>
              <w:adjustRightInd w:val="0"/>
              <w:jc w:val="both"/>
              <w:rPr>
                <w:sz w:val="28"/>
                <w:szCs w:val="28"/>
              </w:rPr>
            </w:pPr>
            <w:r w:rsidRPr="0010342D">
              <w:rPr>
                <w:sz w:val="28"/>
                <w:szCs w:val="28"/>
              </w:rPr>
              <w:tab/>
            </w:r>
            <w:r>
              <w:rPr>
                <w:sz w:val="28"/>
                <w:szCs w:val="28"/>
              </w:rPr>
              <w:t xml:space="preserve">        </w:t>
            </w:r>
            <w:r w:rsidRPr="0010342D">
              <w:rPr>
                <w:sz w:val="20"/>
                <w:szCs w:val="20"/>
              </w:rPr>
              <w:t xml:space="preserve">(дата)                          </w:t>
            </w:r>
            <w:r>
              <w:rPr>
                <w:sz w:val="20"/>
                <w:szCs w:val="20"/>
              </w:rPr>
              <w:t xml:space="preserve"> </w:t>
            </w:r>
            <w:r w:rsidRPr="0010342D">
              <w:rPr>
                <w:sz w:val="20"/>
                <w:szCs w:val="20"/>
              </w:rPr>
              <w:t xml:space="preserve">     </w:t>
            </w:r>
            <w:r>
              <w:rPr>
                <w:sz w:val="20"/>
                <w:szCs w:val="20"/>
              </w:rPr>
              <w:t xml:space="preserve">             </w:t>
            </w:r>
          </w:p>
        </w:tc>
        <w:tc>
          <w:tcPr>
            <w:tcW w:w="5040" w:type="dxa"/>
            <w:gridSpan w:val="2"/>
          </w:tcPr>
          <w:p w:rsidR="00676D63" w:rsidRDefault="00676D63" w:rsidP="00E44FFC">
            <w:pPr>
              <w:autoSpaceDE w:val="0"/>
              <w:autoSpaceDN w:val="0"/>
              <w:adjustRightInd w:val="0"/>
              <w:jc w:val="both"/>
              <w:rPr>
                <w:sz w:val="28"/>
                <w:szCs w:val="28"/>
              </w:rPr>
            </w:pPr>
            <w:r w:rsidRPr="0010342D">
              <w:rPr>
                <w:sz w:val="28"/>
                <w:szCs w:val="28"/>
              </w:rPr>
              <w:t xml:space="preserve">    </w:t>
            </w:r>
          </w:p>
          <w:p w:rsidR="00676D63" w:rsidRDefault="00676D63" w:rsidP="00E44FFC">
            <w:pPr>
              <w:autoSpaceDE w:val="0"/>
              <w:autoSpaceDN w:val="0"/>
              <w:adjustRightInd w:val="0"/>
              <w:jc w:val="both"/>
              <w:rPr>
                <w:sz w:val="28"/>
                <w:szCs w:val="28"/>
              </w:rPr>
            </w:pPr>
            <w:r w:rsidRPr="0010342D">
              <w:rPr>
                <w:sz w:val="28"/>
                <w:szCs w:val="28"/>
              </w:rPr>
              <w:t xml:space="preserve">     </w:t>
            </w:r>
            <w:r>
              <w:rPr>
                <w:sz w:val="28"/>
                <w:szCs w:val="28"/>
              </w:rPr>
              <w:t xml:space="preserve">       </w:t>
            </w:r>
            <w:r w:rsidRPr="0010342D">
              <w:rPr>
                <w:sz w:val="28"/>
                <w:szCs w:val="28"/>
              </w:rPr>
              <w:t>_______________</w:t>
            </w:r>
            <w:r>
              <w:rPr>
                <w:sz w:val="28"/>
                <w:szCs w:val="28"/>
              </w:rPr>
              <w:t>___</w:t>
            </w:r>
          </w:p>
          <w:p w:rsidR="00676D63" w:rsidRPr="00F97287" w:rsidRDefault="00676D63" w:rsidP="00E44FFC">
            <w:pPr>
              <w:autoSpaceDE w:val="0"/>
              <w:autoSpaceDN w:val="0"/>
              <w:adjustRightInd w:val="0"/>
              <w:jc w:val="both"/>
              <w:rPr>
                <w:sz w:val="28"/>
                <w:szCs w:val="28"/>
              </w:rPr>
            </w:pPr>
            <w:r>
              <w:rPr>
                <w:sz w:val="28"/>
                <w:szCs w:val="28"/>
              </w:rPr>
              <w:t xml:space="preserve"> </w:t>
            </w:r>
            <w:r w:rsidRPr="0010342D">
              <w:rPr>
                <w:sz w:val="28"/>
                <w:szCs w:val="28"/>
              </w:rPr>
              <w:tab/>
            </w:r>
            <w:r w:rsidRPr="0010342D">
              <w:rPr>
                <w:sz w:val="20"/>
                <w:szCs w:val="20"/>
              </w:rPr>
              <w:t xml:space="preserve">                  </w:t>
            </w:r>
            <w:r>
              <w:rPr>
                <w:sz w:val="20"/>
                <w:szCs w:val="20"/>
              </w:rPr>
              <w:t xml:space="preserve">       </w:t>
            </w:r>
            <w:r w:rsidRPr="0010342D">
              <w:rPr>
                <w:sz w:val="20"/>
                <w:szCs w:val="20"/>
              </w:rPr>
              <w:t xml:space="preserve"> (дата)        </w:t>
            </w:r>
            <w:r>
              <w:rPr>
                <w:sz w:val="20"/>
                <w:szCs w:val="20"/>
              </w:rPr>
              <w:t xml:space="preserve">   </w:t>
            </w:r>
            <w:r w:rsidRPr="0010342D">
              <w:rPr>
                <w:sz w:val="20"/>
                <w:szCs w:val="20"/>
              </w:rPr>
              <w:t xml:space="preserve">    </w:t>
            </w:r>
            <w:r>
              <w:rPr>
                <w:sz w:val="20"/>
                <w:szCs w:val="20"/>
              </w:rPr>
              <w:t xml:space="preserve">      </w:t>
            </w:r>
          </w:p>
        </w:tc>
      </w:tr>
    </w:tbl>
    <w:p w:rsidR="00676D63" w:rsidRPr="00BC41D3" w:rsidRDefault="00676D63" w:rsidP="00377DE2">
      <w:pPr>
        <w:pStyle w:val="NoSpacing"/>
      </w:pPr>
    </w:p>
    <w:sectPr w:rsidR="00676D63" w:rsidRPr="00BC41D3" w:rsidSect="0087470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17D"/>
    <w:rsid w:val="00007328"/>
    <w:rsid w:val="000357E2"/>
    <w:rsid w:val="0008669D"/>
    <w:rsid w:val="000B7048"/>
    <w:rsid w:val="000F3147"/>
    <w:rsid w:val="0010342D"/>
    <w:rsid w:val="001344B0"/>
    <w:rsid w:val="00135861"/>
    <w:rsid w:val="0013717A"/>
    <w:rsid w:val="001563CC"/>
    <w:rsid w:val="001A02E1"/>
    <w:rsid w:val="001D0883"/>
    <w:rsid w:val="00283AE8"/>
    <w:rsid w:val="003138C8"/>
    <w:rsid w:val="00377DE2"/>
    <w:rsid w:val="003821B3"/>
    <w:rsid w:val="00426763"/>
    <w:rsid w:val="0046600B"/>
    <w:rsid w:val="004A54D3"/>
    <w:rsid w:val="00560193"/>
    <w:rsid w:val="0057246E"/>
    <w:rsid w:val="00606F1F"/>
    <w:rsid w:val="00676082"/>
    <w:rsid w:val="00676D63"/>
    <w:rsid w:val="00694A17"/>
    <w:rsid w:val="00785C10"/>
    <w:rsid w:val="007950AB"/>
    <w:rsid w:val="007B596C"/>
    <w:rsid w:val="007F6BE5"/>
    <w:rsid w:val="008118C0"/>
    <w:rsid w:val="0085025F"/>
    <w:rsid w:val="00854C68"/>
    <w:rsid w:val="008554DD"/>
    <w:rsid w:val="00874706"/>
    <w:rsid w:val="008753C2"/>
    <w:rsid w:val="008B304C"/>
    <w:rsid w:val="008E2522"/>
    <w:rsid w:val="008E62BE"/>
    <w:rsid w:val="008F3453"/>
    <w:rsid w:val="00937D5D"/>
    <w:rsid w:val="009E4EB7"/>
    <w:rsid w:val="009E6B61"/>
    <w:rsid w:val="00A1188B"/>
    <w:rsid w:val="00A71E3E"/>
    <w:rsid w:val="00AA6E54"/>
    <w:rsid w:val="00AC634D"/>
    <w:rsid w:val="00AE341A"/>
    <w:rsid w:val="00BC317D"/>
    <w:rsid w:val="00BC41D3"/>
    <w:rsid w:val="00C02799"/>
    <w:rsid w:val="00C11DEC"/>
    <w:rsid w:val="00CF52D2"/>
    <w:rsid w:val="00D75025"/>
    <w:rsid w:val="00E44FFC"/>
    <w:rsid w:val="00F068F4"/>
    <w:rsid w:val="00F603E4"/>
    <w:rsid w:val="00F77D1B"/>
    <w:rsid w:val="00F97287"/>
    <w:rsid w:val="00FA732D"/>
    <w:rsid w:val="00FD5F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0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C317D"/>
    <w:rPr>
      <w:rFonts w:cs="Calibri"/>
      <w:lang w:eastAsia="en-US"/>
    </w:rPr>
  </w:style>
  <w:style w:type="paragraph" w:customStyle="1" w:styleId="a">
    <w:name w:val="Знак Знак Знак Знак Знак Знак Знак Знак Знак Знак Знак Знак Знак Знак Знак Знак"/>
    <w:basedOn w:val="Normal"/>
    <w:autoRedefine/>
    <w:uiPriority w:val="99"/>
    <w:rsid w:val="00AA6E54"/>
    <w:pPr>
      <w:spacing w:after="160" w:line="240" w:lineRule="exact"/>
    </w:pPr>
    <w:rPr>
      <w:rFonts w:eastAsia="Calibri"/>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Pages>
  <Words>1732</Words>
  <Characters>9874</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User</dc:creator>
  <cp:keywords/>
  <dc:description/>
  <cp:lastModifiedBy>гульфира</cp:lastModifiedBy>
  <cp:revision>5</cp:revision>
  <cp:lastPrinted>2018-07-23T09:46:00Z</cp:lastPrinted>
  <dcterms:created xsi:type="dcterms:W3CDTF">2018-07-23T06:59:00Z</dcterms:created>
  <dcterms:modified xsi:type="dcterms:W3CDTF">2018-07-24T04:05:00Z</dcterms:modified>
</cp:coreProperties>
</file>