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Pr="002E16E7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6F3" w:rsidRDefault="003706F3" w:rsidP="002E1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«25» июнь 2020  й.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№ 24</w:t>
      </w: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 «25» июня 2020</w:t>
      </w:r>
    </w:p>
    <w:p w:rsidR="003706F3" w:rsidRPr="002E16E7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Pr="002E16E7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06F3" w:rsidRPr="002E16E7" w:rsidRDefault="003706F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Иткинеевский сельсовет муниципального района Янаульский район</w:t>
      </w:r>
    </w:p>
    <w:p w:rsidR="003706F3" w:rsidRPr="002E16E7" w:rsidRDefault="003706F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706F3" w:rsidRPr="002E16E7" w:rsidRDefault="003706F3" w:rsidP="00DB3F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F3" w:rsidRPr="002E16E7" w:rsidRDefault="003706F3" w:rsidP="00DB3F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6F3" w:rsidRPr="002E16E7" w:rsidRDefault="003706F3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Иткинеевский сельсовет муниципального района Янаульский район Республики Башкортостан </w:t>
      </w:r>
    </w:p>
    <w:p w:rsidR="003706F3" w:rsidRPr="002E16E7" w:rsidRDefault="003706F3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3706F3" w:rsidRPr="002E16E7" w:rsidRDefault="003706F3" w:rsidP="004147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2E16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E16E7">
        <w:rPr>
          <w:rFonts w:ascii="Times New Roman" w:hAnsi="Times New Roman" w:cs="Times New Roman"/>
          <w:sz w:val="28"/>
          <w:szCs w:val="28"/>
        </w:rPr>
        <w:t xml:space="preserve"> в сельском поселении Иткинеевский сельсовет муниципального района Янаульский район Республики Башкортостан.</w:t>
      </w:r>
    </w:p>
    <w:p w:rsidR="003706F3" w:rsidRPr="002E16E7" w:rsidRDefault="003706F3" w:rsidP="004147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Иткинеевский сельсовет № 15 от 10.02.2017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Pr="002E16E7">
        <w:rPr>
          <w:rFonts w:ascii="Times New Roman" w:hAnsi="Times New Roman" w:cs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3706F3" w:rsidRPr="002E16E7" w:rsidRDefault="003706F3" w:rsidP="00414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   3. Обнародовать данное постановление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Башкортостан, по адресу: 452825, РБ, Янаульский район, с. Иткинеево, ул.Куйбышева, д.8 и разместить на  сайте  сельского поселения Иткинеевский сельсовет муниципального района Янаульский район Республики Башкортостан по адресу:      </w:t>
      </w:r>
      <w:r w:rsidRPr="002E16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16E7">
        <w:rPr>
          <w:rFonts w:ascii="Times New Roman" w:hAnsi="Times New Roman" w:cs="Times New Roman"/>
          <w:sz w:val="28"/>
          <w:szCs w:val="28"/>
        </w:rPr>
        <w:t>://</w:t>
      </w:r>
      <w:r w:rsidRPr="002E16E7">
        <w:rPr>
          <w:rFonts w:ascii="Times New Roman" w:hAnsi="Times New Roman" w:cs="Times New Roman"/>
          <w:sz w:val="28"/>
          <w:szCs w:val="28"/>
          <w:lang w:val="ba-RU"/>
        </w:rPr>
        <w:t>itkineevo</w:t>
      </w:r>
      <w:r w:rsidRPr="002E16E7">
        <w:rPr>
          <w:rFonts w:ascii="Times New Roman" w:hAnsi="Times New Roman" w:cs="Times New Roman"/>
          <w:sz w:val="28"/>
          <w:szCs w:val="28"/>
        </w:rPr>
        <w:t>.</w:t>
      </w:r>
      <w:r w:rsidRPr="002E16E7">
        <w:rPr>
          <w:rFonts w:ascii="Times New Roman" w:hAnsi="Times New Roman" w:cs="Times New Roman"/>
          <w:sz w:val="28"/>
          <w:szCs w:val="28"/>
          <w:lang w:val="ba-RU"/>
        </w:rPr>
        <w:t>ru/</w:t>
      </w:r>
      <w:r w:rsidRPr="002E1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706F3" w:rsidRPr="002E16E7" w:rsidRDefault="003706F3" w:rsidP="00414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 4.  Настоящее постановление вступает в силу после его обнародования.                                               </w:t>
      </w:r>
    </w:p>
    <w:p w:rsidR="003706F3" w:rsidRPr="002E16E7" w:rsidRDefault="003706F3" w:rsidP="00414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3706F3" w:rsidRPr="002E16E7" w:rsidRDefault="003706F3" w:rsidP="00414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6E7">
        <w:rPr>
          <w:rFonts w:ascii="Times New Roman" w:hAnsi="Times New Roman" w:cs="Times New Roman"/>
          <w:sz w:val="28"/>
          <w:szCs w:val="28"/>
        </w:rPr>
        <w:t>Р.Р. Шакуров</w:t>
      </w: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39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39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2E16E7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3" w:rsidRPr="00C63F39" w:rsidRDefault="003706F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Утвержден</w:t>
      </w:r>
    </w:p>
    <w:p w:rsidR="003706F3" w:rsidRPr="00C63F39" w:rsidRDefault="003706F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Иткинеевский  сельсовет </w:t>
      </w:r>
    </w:p>
    <w:p w:rsidR="003706F3" w:rsidRPr="00C63F39" w:rsidRDefault="003706F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3706F3" w:rsidRPr="00C63F39" w:rsidRDefault="003706F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706F3" w:rsidRPr="00C63F39" w:rsidRDefault="003706F3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 25 июня  2020 года № 24</w:t>
      </w:r>
    </w:p>
    <w:p w:rsidR="003706F3" w:rsidRPr="00C63F39" w:rsidRDefault="003706F3" w:rsidP="00DB3F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Иткинеевский сельсовет муниципального района Янаульский район </w:t>
      </w:r>
    </w:p>
    <w:p w:rsidR="003706F3" w:rsidRPr="00C63F39" w:rsidRDefault="003706F3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</w:p>
    <w:p w:rsidR="003706F3" w:rsidRPr="00C63F39" w:rsidRDefault="003706F3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706F3" w:rsidRPr="00C63F39" w:rsidRDefault="003706F3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3706F3" w:rsidRPr="00C63F39" w:rsidRDefault="003706F3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E17A9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C63F3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63F39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сельском поселении Иткинеевский  сельсовет муниципального района Янаульский район Республики Башкортостан  (далее - Административный регламент).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1.2.  Предоставление муниципальной услуги физическим и (или) юридическим лицам (далее – заявитель) может осуществляться в следующих случаях: </w:t>
      </w:r>
    </w:p>
    <w:p w:rsidR="003706F3" w:rsidRPr="00C63F39" w:rsidRDefault="003706F3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3706F3" w:rsidRPr="00C63F39" w:rsidRDefault="003706F3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3706F3" w:rsidRPr="00C63F39" w:rsidRDefault="003706F3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706F3" w:rsidRPr="00C63F39" w:rsidRDefault="003706F3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</w:p>
    <w:p w:rsidR="003706F3" w:rsidRPr="00C63F39" w:rsidRDefault="003706F3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3706F3" w:rsidRPr="00C63F39" w:rsidRDefault="003706F3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06F3" w:rsidRPr="00C63F39" w:rsidRDefault="003706F3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706F3" w:rsidRPr="00C63F39" w:rsidRDefault="003706F3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706F3" w:rsidRPr="00C63F39" w:rsidRDefault="003706F3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 в Комитете по управлению собственностью Министерства земельных и имущественных отношений по Янаульскому району и городу Янаул (далее – Комитет) 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3706F3" w:rsidRPr="00C63F39" w:rsidRDefault="003706F3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 телефону в Комитете или РГАУ МФЦ;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письменно, в том числе посредством электронной почты,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факсимильной связи;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- посредством размещения в открытой и доступной форме 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информации:</w:t>
      </w:r>
    </w:p>
    <w:p w:rsidR="003706F3" w:rsidRPr="00C63F39" w:rsidRDefault="003706F3" w:rsidP="002E16E7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3706F3" w:rsidRPr="00C63F39" w:rsidRDefault="003706F3" w:rsidP="002E16E7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itkineevo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ru/</w:t>
      </w: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посредством размещения информации на информационных стендах</w:t>
      </w:r>
    </w:p>
    <w:p w:rsidR="003706F3" w:rsidRPr="00C63F39" w:rsidRDefault="003706F3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Администрации, Комитета или РГАУ МФЦ.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Администрации, Комитета, РГАУ МФЦ;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специалист Комитета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Если специалист Комитета или РГАУ МФЦ,  осуществляющий консультирование, не может самостоятельно дать ответ, телефонный звонок</w:t>
      </w:r>
      <w:r w:rsidRPr="00C63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706F3" w:rsidRPr="00C63F39" w:rsidRDefault="003706F3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Комитета,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63F3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63F3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C63F39">
        <w:rPr>
          <w:sz w:val="24"/>
          <w:szCs w:val="24"/>
        </w:rPr>
        <w:t xml:space="preserve"> «</w:t>
      </w:r>
      <w:r w:rsidRPr="00C63F39">
        <w:rPr>
          <w:rFonts w:ascii="Times New Roman" w:hAnsi="Times New Roman" w:cs="Times New Roman"/>
          <w:sz w:val="24"/>
          <w:szCs w:val="24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1.9. Справочная информация об Администрации, Комитете размещена на: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информационных стендах Администрации, Комитета;</w:t>
      </w:r>
    </w:p>
    <w:p w:rsidR="003706F3" w:rsidRPr="00C63F39" w:rsidRDefault="003706F3" w:rsidP="00590E55">
      <w:pPr>
        <w:ind w:firstLine="709"/>
        <w:jc w:val="both"/>
        <w:rPr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 в информационно-телекоммуникационной сети Интернет (далее – официальный сайт); :      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itkineevo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ru/</w:t>
      </w: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Комитета, а также РГАУ МФЦ;  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справочные телефоны Комитета; </w:t>
      </w:r>
    </w:p>
    <w:p w:rsidR="003706F3" w:rsidRPr="00C63F39" w:rsidRDefault="003706F3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наименования органов власти, участвующих в предоставлении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регламента);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Комитетом, в том числе информация о промежуточных и окончательных сроках таких административных процедур;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1.11. На официальном сайте Администрации  наряду со сведениями, указанными в пункте 1.10 настоящего Административного регламента, размещаются: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1.12. На информационных стендах Администрации, Комитета подлежит размещению информация:</w:t>
      </w:r>
    </w:p>
    <w:p w:rsidR="003706F3" w:rsidRPr="00C63F39" w:rsidRDefault="003706F3" w:rsidP="002375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Комитета, а также РГАУ МФЦ;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справочные телефоны Комитета;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706F3" w:rsidRPr="00C63F39" w:rsidRDefault="003706F3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706F3" w:rsidRPr="00C63F39" w:rsidRDefault="003706F3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1.13. В залах ожидания Комитета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706F3" w:rsidRPr="00C63F39" w:rsidRDefault="003706F3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1.14.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3706F3" w:rsidRPr="00C63F39" w:rsidRDefault="003706F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1.15. Информирование заявителя Комитетом о порядке предоставления муниципальной услуги Администрацией,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3706F3" w:rsidRPr="00C63F39" w:rsidRDefault="003706F3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39">
        <w:rPr>
          <w:rFonts w:ascii="Times New Roman" w:hAnsi="Times New Roman" w:cs="Times New Roman"/>
          <w:sz w:val="24"/>
          <w:szCs w:val="24"/>
        </w:rPr>
        <w:t>2.1. 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C63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предоставляющего </w:t>
      </w:r>
      <w:r w:rsidRPr="00C63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услугу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сельского поселения Иткинеевскийсельсовет муниципального района Янаульский район Республики Башкортостан в лице управляющего делами.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Комитет, РГАУ МФЦ при наличии соответствующих Соглашений о взаимодействии.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3706F3" w:rsidRPr="00C63F39" w:rsidRDefault="003706F3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3706F3" w:rsidRPr="00C63F39" w:rsidRDefault="003706F3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Федеральным агентством по недропользованию;</w:t>
      </w:r>
    </w:p>
    <w:p w:rsidR="003706F3" w:rsidRPr="00C63F39" w:rsidRDefault="003706F3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3706F3" w:rsidRPr="00C63F39" w:rsidRDefault="003706F3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3706F3" w:rsidRPr="00C63F39" w:rsidRDefault="003706F3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3706F3" w:rsidRPr="00C63F39" w:rsidRDefault="003706F3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1) разрешение Администрации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- разрешение) согласно приложению № 3;</w:t>
      </w:r>
    </w:p>
    <w:p w:rsidR="003706F3" w:rsidRPr="00C63F39" w:rsidRDefault="003706F3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мотивированный отказ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виде письма Администрации (далее - мотивированный отказ в предоставлении муниципальной услуги).</w:t>
      </w:r>
    </w:p>
    <w:p w:rsidR="003706F3" w:rsidRPr="00C63F39" w:rsidRDefault="003706F3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2.6. Срок для принятия Администрацией разрешения не превышает двадцати пяти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Администрации.</w:t>
      </w:r>
    </w:p>
    <w:p w:rsidR="003706F3" w:rsidRPr="00C63F39" w:rsidRDefault="003706F3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направления Администрацией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3706F3" w:rsidRPr="00C63F39" w:rsidRDefault="003706F3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3706F3" w:rsidRPr="00C63F39" w:rsidRDefault="003706F3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3.10.2 настоящего Административного регламента.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  в  Администрацию, в соответствии с требованиями пункта 2.8 настоящего Административного регламента,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Администрацию.</w:t>
      </w:r>
    </w:p>
    <w:p w:rsidR="003706F3" w:rsidRPr="00C63F39" w:rsidRDefault="003706F3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3706F3" w:rsidRPr="00C63F39" w:rsidRDefault="003706F3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Pr="00C63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3706F3" w:rsidRPr="00C63F39" w:rsidRDefault="003706F3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3706F3" w:rsidRPr="00C63F39" w:rsidRDefault="003706F3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-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3706F3" w:rsidRPr="00C63F39" w:rsidRDefault="003706F3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- путем заполнения формы заявления через «Личный кабинет» РПГУ (далее – запрос);</w:t>
      </w:r>
    </w:p>
    <w:p w:rsidR="003706F3" w:rsidRPr="00C63F39" w:rsidRDefault="003706F3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форме электронного документа на официальную электронную почту Администрации на официальную электронную почту (далее – представление посредством электронной почты).</w:t>
      </w:r>
    </w:p>
    <w:p w:rsidR="003706F3" w:rsidRPr="00C63F39" w:rsidRDefault="003706F3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3706F3" w:rsidRPr="00C63F39" w:rsidRDefault="003706F3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3706F3" w:rsidRPr="00C63F39" w:rsidRDefault="003706F3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3706F3" w:rsidRPr="00C63F39" w:rsidRDefault="003706F3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3706F3" w:rsidRPr="00C63F39" w:rsidRDefault="003706F3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706F3" w:rsidRPr="00C63F39" w:rsidRDefault="003706F3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участка: 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706F3" w:rsidRPr="00C63F39" w:rsidRDefault="003706F3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706F3" w:rsidRPr="00C63F39" w:rsidRDefault="003706F3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осуществления геологического изучения недр на срок действия соответствующей лицензии;</w:t>
      </w:r>
    </w:p>
    <w:p w:rsidR="003706F3" w:rsidRPr="00C63F39" w:rsidRDefault="003706F3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3706F3" w:rsidRPr="00C63F39" w:rsidRDefault="003706F3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 копия документа, удостоверяющего личность заявителя либо его представителя;</w:t>
      </w:r>
    </w:p>
    <w:p w:rsidR="003706F3" w:rsidRPr="00C63F39" w:rsidRDefault="003706F3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копия документа,</w:t>
      </w:r>
      <w:bookmarkStart w:id="0" w:name="_GoBack"/>
      <w:bookmarkEnd w:id="0"/>
      <w:r w:rsidRPr="00C63F39"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представителя в соответствии с законодательством Российской Федерации.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Указанные документы 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3706F3" w:rsidRPr="00C63F39" w:rsidRDefault="003706F3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специалистом РГАУ МФЦ и приобщаются к поданному заявлению.</w:t>
      </w:r>
    </w:p>
    <w:p w:rsidR="003706F3" w:rsidRPr="00C63F39" w:rsidRDefault="003706F3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706F3" w:rsidRPr="00C63F39" w:rsidRDefault="003706F3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706F3" w:rsidRPr="00C63F39" w:rsidRDefault="003706F3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706F3" w:rsidRPr="00C63F39" w:rsidRDefault="003706F3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706F3" w:rsidRPr="00C63F39" w:rsidRDefault="003706F3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706F3" w:rsidRPr="00C63F39" w:rsidRDefault="003706F3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3706F3" w:rsidRPr="00C63F39" w:rsidRDefault="003706F3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6F3" w:rsidRPr="00C63F39" w:rsidRDefault="003706F3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706F3" w:rsidRPr="00C63F39" w:rsidRDefault="003706F3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2.9.1.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3706F3" w:rsidRPr="00C63F39" w:rsidRDefault="003706F3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3706F3" w:rsidRPr="00C63F39" w:rsidRDefault="003706F3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:rsidR="003706F3" w:rsidRPr="00C63F39" w:rsidRDefault="003706F3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подпунктом 1 пункта 2.8 настоящего Административного регламента.   </w:t>
      </w:r>
    </w:p>
    <w:p w:rsidR="003706F3" w:rsidRPr="00C63F39" w:rsidRDefault="003706F3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2.9.2.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3706F3" w:rsidRPr="00C63F39" w:rsidRDefault="003706F3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пунктах 2.9.1. и 2.9.2. настоящего Административного регламента.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пунктах 2.9.1. и 2.9.2. настоящего Административного регламента, не является основанием для отказа в предоставлении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3706F3" w:rsidRPr="00C63F39" w:rsidRDefault="003706F3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06F3" w:rsidRPr="00C63F39" w:rsidRDefault="003706F3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06F3" w:rsidRPr="00C63F39" w:rsidRDefault="003706F3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06F3" w:rsidRPr="00C63F39" w:rsidRDefault="003706F3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06F3" w:rsidRPr="00C63F39" w:rsidRDefault="003706F3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06F3" w:rsidRPr="00C63F39" w:rsidRDefault="003706F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2.14.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706F3" w:rsidRPr="00C63F39" w:rsidRDefault="003706F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3706F3" w:rsidRPr="00C63F39" w:rsidRDefault="003706F3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3706F3" w:rsidRPr="00C63F39" w:rsidRDefault="003706F3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3706F3" w:rsidRPr="00C63F39" w:rsidRDefault="003706F3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3706F3" w:rsidRPr="00C63F39" w:rsidRDefault="003706F3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3706F3" w:rsidRPr="00C63F39" w:rsidRDefault="003706F3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C63F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3706F3" w:rsidRPr="00C63F39" w:rsidRDefault="003706F3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заявление подано с нарушением требований, указанных в подпунктах 1, 2, 3 пункта 2.8  настоящего Административного регламента;</w:t>
      </w:r>
    </w:p>
    <w:p w:rsidR="003706F3" w:rsidRPr="00C63F39" w:rsidRDefault="003706F3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3706F3" w:rsidRPr="00C63F39" w:rsidRDefault="003706F3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3) земельный участок, на использование которого испрашивается разрешение, предоставлен физическому или юридическому лицу. </w:t>
      </w:r>
    </w:p>
    <w:p w:rsidR="003706F3" w:rsidRPr="00C63F39" w:rsidRDefault="003706F3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3706F3" w:rsidRPr="00C63F39" w:rsidRDefault="003706F3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3706F3" w:rsidRPr="00C63F39" w:rsidRDefault="003706F3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706F3" w:rsidRPr="00C63F39" w:rsidRDefault="003706F3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3706F3" w:rsidRPr="00C63F39" w:rsidRDefault="003706F3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706F3" w:rsidRPr="00C63F39" w:rsidRDefault="003706F3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706F3" w:rsidRPr="00C63F39" w:rsidRDefault="003706F3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706F3" w:rsidRPr="00C63F39" w:rsidRDefault="003706F3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706F3" w:rsidRPr="00C63F39" w:rsidRDefault="003706F3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706F3" w:rsidRPr="00C63F39" w:rsidRDefault="003706F3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706F3" w:rsidRPr="00C63F39" w:rsidRDefault="003706F3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706F3" w:rsidRPr="00C63F39" w:rsidRDefault="003706F3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на официальный сайт электронной почты Администрации  либо через РГАУ МФЦ.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706F3" w:rsidRPr="00C63F39" w:rsidRDefault="003706F3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3706F3" w:rsidRPr="00C63F39" w:rsidRDefault="003706F3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3706F3" w:rsidRPr="00C63F39" w:rsidRDefault="003706F3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3706F3" w:rsidRPr="00C63F39" w:rsidRDefault="003706F3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706F3" w:rsidRPr="00C63F39" w:rsidRDefault="003706F3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3706F3" w:rsidRPr="00C63F39" w:rsidRDefault="003706F3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706F3" w:rsidRPr="00C63F39" w:rsidRDefault="003706F3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706F3" w:rsidRPr="00C63F39" w:rsidRDefault="003706F3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706F3" w:rsidRPr="00C63F39" w:rsidRDefault="003706F3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3706F3" w:rsidRPr="00C63F39" w:rsidRDefault="003706F3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706F3" w:rsidRPr="00C63F39" w:rsidRDefault="003706F3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F39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3706F3" w:rsidRPr="00C63F39" w:rsidRDefault="003706F3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F39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 подготовка проекта, подписание и регистрация результата предоставления муниципальной услуги;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направление (выдача) заявителю результата предоставления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3.2. Описание административных процедур при предоставлении муниципальной услуги приводится в Приложении № 4.</w:t>
      </w:r>
    </w:p>
    <w:p w:rsidR="003706F3" w:rsidRPr="00C63F39" w:rsidRDefault="003706F3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706F3" w:rsidRPr="00C63F39" w:rsidRDefault="003706F3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 В случае выявления опечаток и ошибок заявитель вправе обратиться в Администрацию, РГАУ МФЦ с заявлением об исправлении допущенных опечаток по форме согласно приложению № 2 настоящего Административного регламента.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706F3" w:rsidRPr="00C63F39" w:rsidRDefault="003706F3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706F3" w:rsidRPr="00C63F39" w:rsidRDefault="003706F3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706F3" w:rsidRPr="00C63F39" w:rsidRDefault="003706F3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5) реквизиты документа (-ов), обосновывающих доводы заявителя о наличии опечатки, а также содержащих правильные сведения.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3.3.2. Заявление об исправлении опечаток и ошибок представляются следующими способами: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лично в Администрацию;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посредством электронной почты в Администрацию;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- в РГАУ МФЦ.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3.3.3. Основаниями для отказа в приеме заявления об исправлении опечаток и ошибок являются: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3.3 и 3.3.1 настоящего Административного регламента;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3.3.4. Отказ в приеме заявления об исправлении опечаток и ошибок по иным основаниям не допускается.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3.3.5. Основаниями для отказа в исправлении опечаток и ошибок являются: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3F3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C63F3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исправлении опечаток и ошибок.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3.3.8. По результатам рассмотрения заявления об исправлении опечаток и ошибок Администрация в срок, предусмотренный пунктом 3.3.7 настоящего Административного регламента: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3.3.9.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3.3.11. При исправлении опечаток и ошибок не допускается: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F3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F3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3.3.12. 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3706F3" w:rsidRPr="00C63F39" w:rsidRDefault="003706F3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706F3" w:rsidRPr="00C63F39" w:rsidRDefault="003706F3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3.4.  При предоставлении муниципальной услуги в электронной форме заявителю обеспечиваются: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3.5.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 Запись на прием в Администрацию или РГАУ МФЦ для подачи запроса.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3.6.1. 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3.6.2. При организации записи на прием в РГАУ МФЦ заявителю обеспечивается возможность: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 или РГАУ МФЦ графика приема заявителей.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3.7. Формирование запроса.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3706F3" w:rsidRPr="00C63F39" w:rsidRDefault="003706F3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3.8. Прием и регистрация запроса и иных документов, необходимых для предоставления муниципальной услуги.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3.8.1. Администрация обеспечивает: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Предоставление услуги начинается с приема и регистрации в Администрации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706F3" w:rsidRPr="00C63F39" w:rsidRDefault="003706F3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3.8.2.  </w:t>
      </w: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63F39">
        <w:rPr>
          <w:rFonts w:ascii="Times New Roman" w:hAnsi="Times New Roman" w:cs="Times New Roman"/>
          <w:sz w:val="24"/>
          <w:szCs w:val="24"/>
        </w:rPr>
        <w:t>ответственного специалиста</w:t>
      </w: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3706F3" w:rsidRPr="00C63F39" w:rsidRDefault="003706F3" w:rsidP="00DB3FAB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C63F39">
        <w:rPr>
          <w:lang w:eastAsia="en-US"/>
        </w:rPr>
        <w:t>Ответственный специалист:</w:t>
      </w:r>
    </w:p>
    <w:p w:rsidR="003706F3" w:rsidRPr="00C63F39" w:rsidRDefault="003706F3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проверяет наличие электронных заявлений, поступивших с РПГУ, с периодом не реже двух раз в день;</w:t>
      </w:r>
    </w:p>
    <w:p w:rsidR="003706F3" w:rsidRPr="00C63F39" w:rsidRDefault="003706F3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изучает поступившие заявления и приложенные образы документов (документы);</w:t>
      </w:r>
    </w:p>
    <w:p w:rsidR="003706F3" w:rsidRPr="00C63F39" w:rsidRDefault="003706F3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производит действия в соответствии с пунктом 3.8.1 Настоящего Административного регламента.</w:t>
      </w:r>
    </w:p>
    <w:p w:rsidR="003706F3" w:rsidRPr="00C63F39" w:rsidRDefault="003706F3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3.9.  Заявителю в качестве результата предоставления муниципальной услуги обеспечивается по его выбору возможность получения:</w:t>
      </w:r>
    </w:p>
    <w:p w:rsidR="003706F3" w:rsidRPr="00C63F39" w:rsidRDefault="003706F3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3706F3" w:rsidRPr="00C63F39" w:rsidRDefault="003706F3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3706F3" w:rsidRPr="00C63F39" w:rsidRDefault="003706F3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63F39">
        <w:rPr>
          <w:lang w:eastAsia="en-US"/>
        </w:rPr>
        <w:t xml:space="preserve">3.10. </w:t>
      </w:r>
      <w:r w:rsidRPr="00C63F39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63F39">
        <w:rPr>
          <w:spacing w:val="-6"/>
        </w:rPr>
        <w:t>время.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3.11. Оценка качества предоставления муниципальной услуги.</w:t>
      </w:r>
    </w:p>
    <w:p w:rsidR="003706F3" w:rsidRPr="00C63F39" w:rsidRDefault="003706F3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706F3" w:rsidRPr="00C63F39" w:rsidRDefault="003706F3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3.12.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3706F3" w:rsidRPr="00C63F39" w:rsidRDefault="003706F3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706F3" w:rsidRPr="00C63F39" w:rsidRDefault="003706F3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настоящего Административного регламента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услуги, а также принятием ими решений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услуги, в том числе порядок и формы контроля за полнотой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Администрации за решения и действия (бездействие), принимаемые осуществляемые) ими в ходе предоставления муниципальной услуги</w:t>
      </w:r>
    </w:p>
    <w:p w:rsidR="003706F3" w:rsidRPr="00C63F39" w:rsidRDefault="003706F3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D30C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706F3" w:rsidRPr="00C63F39" w:rsidRDefault="003706F3" w:rsidP="000D30C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Администрации, его должностных лиц, муниципальных служащих</w:t>
      </w:r>
    </w:p>
    <w:p w:rsidR="003706F3" w:rsidRPr="00C63F39" w:rsidRDefault="003706F3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3706F3" w:rsidRPr="00C63F39" w:rsidRDefault="003706F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3706F3" w:rsidRPr="00C63F39" w:rsidRDefault="003706F3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3706F3" w:rsidRPr="00C63F39" w:rsidRDefault="003706F3" w:rsidP="00F0243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и рассматривается непосредственно руководителем Администрации. 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Администрации, предоставляющей муниципальную услугу, определяются уполномоченные на рассмотрение жалоб должностные лица.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706F3" w:rsidRPr="00C63F39" w:rsidRDefault="003706F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Время приема жалоб должно совпадать с графиком работы Администрации.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Жалоба в письменной форме может быть также направлена по почте.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При поступлении жалобы на решения и (или) действия (бездействия) Администрации, ее (его) должностного лица, муниципального служащего, РГАУ МФЦ обеспечивает ее передачу в Администрацию  в порядке и сроки, которые установлены соглашением о взаимодействии между РГАУ МФЦ и Администрацией, предоставляющим муниципальную услугу, но не позднее следующего рабочего дня со дня поступления жалобы.</w:t>
      </w:r>
    </w:p>
    <w:p w:rsidR="003706F3" w:rsidRPr="00C63F39" w:rsidRDefault="003706F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5.6.1. официального сайта Администрации в сети Интернет;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3F39">
        <w:rPr>
          <w:rFonts w:ascii="Times New Roman" w:hAnsi="Times New Roman" w:cs="Times New Roman"/>
          <w:sz w:val="24"/>
          <w:szCs w:val="24"/>
        </w:rPr>
        <w:t>/).</w:t>
      </w:r>
    </w:p>
    <w:p w:rsidR="003706F3" w:rsidRPr="00C63F39" w:rsidRDefault="003706F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06F3" w:rsidRPr="00C63F39" w:rsidRDefault="003706F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706F3" w:rsidRPr="00C63F39" w:rsidRDefault="003706F3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5.7. Жалоба, поступившая в Администрацию, подлежит рассмотрению в течение пятнадцати рабочих дней со дня ее регистрации.</w:t>
      </w:r>
    </w:p>
    <w:p w:rsidR="003706F3" w:rsidRPr="00C63F39" w:rsidRDefault="003706F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3706F3" w:rsidRPr="00C63F39" w:rsidRDefault="003706F3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3706F3" w:rsidRPr="00C63F39" w:rsidRDefault="003706F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06F3" w:rsidRPr="00C63F39" w:rsidRDefault="003706F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жалобы.</w:t>
      </w:r>
    </w:p>
    <w:p w:rsidR="003706F3" w:rsidRPr="00C63F39" w:rsidRDefault="003706F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сообщает заявителю об оставлении жалобы без ответа в течение трех рабочих дней со дня регистрации жалобы.</w:t>
      </w:r>
    </w:p>
    <w:p w:rsidR="003706F3" w:rsidRPr="00C63F39" w:rsidRDefault="003706F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829F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3706F3" w:rsidRPr="00C63F39" w:rsidRDefault="003706F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3706F3" w:rsidRPr="00C63F39" w:rsidRDefault="003706F3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706F3" w:rsidRPr="00C63F39" w:rsidRDefault="003706F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706F3" w:rsidRPr="00C63F39" w:rsidRDefault="003706F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:rsidR="003706F3" w:rsidRPr="00C63F39" w:rsidRDefault="003706F3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 РГАУ МФЦ</w:t>
      </w:r>
    </w:p>
    <w:p w:rsidR="003706F3" w:rsidRPr="00C63F39" w:rsidRDefault="003706F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3706F3" w:rsidRPr="00C63F39" w:rsidRDefault="003706F3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3706F3" w:rsidRPr="00C63F39" w:rsidRDefault="003706F3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C63F39">
        <w:rPr>
          <w:rFonts w:ascii="Times New Roman" w:hAnsi="Times New Roman" w:cs="Times New Roman"/>
          <w:sz w:val="24"/>
          <w:szCs w:val="24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РГАУ МФЦ предоставления межведомственного запроса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 797.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РГАУ МФЦ, его работников</w:t>
      </w:r>
    </w:p>
    <w:p w:rsidR="003706F3" w:rsidRPr="00C63F39" w:rsidRDefault="003706F3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 РГАУ МФЦ, работника РГАУ МФЦ подаются руководителю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706F3" w:rsidRPr="00C63F39" w:rsidRDefault="003706F3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3706F3" w:rsidRPr="00C63F39" w:rsidRDefault="003706F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06F3" w:rsidRPr="00C63F39" w:rsidRDefault="003706F3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3706F3" w:rsidRPr="00C63F39" w:rsidRDefault="003706F3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3706F3" w:rsidRPr="00C63F39" w:rsidRDefault="003706F3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706F3" w:rsidRPr="00C63F39" w:rsidRDefault="003706F3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706F3" w:rsidRPr="00C63F39" w:rsidRDefault="003706F3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4"/>
          <w:szCs w:val="24"/>
        </w:rPr>
      </w:pPr>
      <w:r w:rsidRPr="00C63F39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3706F3" w:rsidRPr="00C63F39" w:rsidRDefault="003706F3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706F3" w:rsidRPr="00C63F39" w:rsidRDefault="003706F3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3706F3" w:rsidRPr="00C63F39" w:rsidRDefault="003706F3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3706F3" w:rsidRPr="00C63F39" w:rsidRDefault="003706F3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3706F3" w:rsidRPr="00C63F39" w:rsidRDefault="003706F3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3706F3" w:rsidRPr="00C63F39" w:rsidRDefault="003706F3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Ф. И. О. заявителя: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личность:___________________________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заявителя, организационно-   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Ф.И.О. представителя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заявителя________________________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3706F3" w:rsidRPr="00C63F39" w:rsidRDefault="003706F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представителя:_____________________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</w:t>
      </w:r>
    </w:p>
    <w:p w:rsidR="003706F3" w:rsidRPr="00C63F39" w:rsidRDefault="003706F3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</w:t>
      </w:r>
    </w:p>
    <w:p w:rsidR="003706F3" w:rsidRPr="00C63F39" w:rsidRDefault="003706F3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Прошу (просим) разрешить использование __________________________________________________________________</w:t>
      </w:r>
      <w:r w:rsidRPr="00C63F39">
        <w:rPr>
          <w:sz w:val="24"/>
          <w:szCs w:val="24"/>
        </w:rPr>
        <w:t xml:space="preserve"> </w:t>
      </w:r>
    </w:p>
    <w:p w:rsidR="003706F3" w:rsidRPr="00C63F39" w:rsidRDefault="003706F3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  с кадастровым номером ____________________, площадью __________ кв.м, расположенного по адресу: _____________________, для целей ____________________________________________, на срок ______________.</w:t>
      </w:r>
      <w:r w:rsidRPr="00C63F39">
        <w:rPr>
          <w:sz w:val="24"/>
          <w:szCs w:val="24"/>
        </w:rPr>
        <w:t xml:space="preserve"> 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 ________________.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3706F3" w:rsidRPr="00C63F39" w:rsidRDefault="003706F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3706F3" w:rsidRPr="00C63F39" w:rsidRDefault="003706F3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63F3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3706F3" w:rsidRPr="00C63F39" w:rsidRDefault="003706F3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3706F3" w:rsidRPr="00C63F39" w:rsidRDefault="003706F3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случае, если заявление подается представителем заявителя. 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«__» ______________ 20__ г.               Подпись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>________________(Ф.И.О.)*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(подпись руководителя юридического            (фамилия, инициалы </w:t>
      </w:r>
    </w:p>
    <w:p w:rsidR="003706F3" w:rsidRPr="00C63F39" w:rsidRDefault="003706F3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руководителя юридического лица)      лица, уполномоченного представителя)        руководителя  </w:t>
      </w:r>
    </w:p>
    <w:p w:rsidR="003706F3" w:rsidRPr="00C63F39" w:rsidRDefault="003706F3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юридического лица,   </w:t>
      </w:r>
    </w:p>
    <w:p w:rsidR="003706F3" w:rsidRPr="00C63F39" w:rsidRDefault="003706F3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уполномоченного                 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представителя)</w:t>
      </w:r>
    </w:p>
    <w:p w:rsidR="003706F3" w:rsidRPr="00C63F39" w:rsidRDefault="003706F3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услуги*.</w:t>
      </w:r>
    </w:p>
    <w:p w:rsidR="003706F3" w:rsidRPr="00C63F39" w:rsidRDefault="003706F3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«___» ______________ 20__ г.               ________________________________</w:t>
      </w:r>
    </w:p>
    <w:p w:rsidR="003706F3" w:rsidRPr="00C63F39" w:rsidRDefault="003706F3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3706F3" w:rsidRPr="00C63F39" w:rsidRDefault="003706F3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  <w:t>заявителя с расшифровкой)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365328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706F3" w:rsidRPr="00C63F39" w:rsidRDefault="003706F3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06F3" w:rsidRPr="00C63F39" w:rsidRDefault="003706F3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706F3" w:rsidRPr="00C63F39" w:rsidRDefault="003706F3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3706F3" w:rsidRPr="00C63F39" w:rsidRDefault="003706F3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706F3" w:rsidRPr="00C63F39" w:rsidRDefault="003706F3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 И. О. заявителя: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личность:___________________________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заявителя, организационно-  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Ф.И.О. представителя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заявителя________________________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3706F3" w:rsidRPr="00C63F39" w:rsidRDefault="003706F3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представителя:_____________________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63F3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части ______________________________________________________________________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3706F3" w:rsidRPr="00C63F39" w:rsidRDefault="003706F3" w:rsidP="00A949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(представителя),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предусмотренного законодательством Российской Федерации;</w:t>
      </w:r>
    </w:p>
    <w:p w:rsidR="003706F3" w:rsidRPr="00C63F39" w:rsidRDefault="003706F3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706F3" w:rsidRPr="00C63F39" w:rsidRDefault="003706F3" w:rsidP="005E76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3706F3" w:rsidRPr="00C63F39" w:rsidRDefault="003706F3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06F3" w:rsidRPr="00C63F39" w:rsidRDefault="003706F3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06F3" w:rsidRPr="00C63F39" w:rsidRDefault="003706F3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3706F3" w:rsidRPr="00C63F39" w:rsidRDefault="003706F3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706F3" w:rsidRPr="00C63F39" w:rsidRDefault="003706F3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3706F3" w:rsidRPr="00C63F39" w:rsidRDefault="003706F3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48"/>
        <w:gridCol w:w="3157"/>
        <w:gridCol w:w="3157"/>
      </w:tblGrid>
      <w:tr w:rsidR="003706F3" w:rsidRPr="00C63F39">
        <w:tc>
          <w:tcPr>
            <w:tcW w:w="3190" w:type="dxa"/>
            <w:tcBorders>
              <w:bottom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706F3" w:rsidRPr="00C63F39">
        <w:tc>
          <w:tcPr>
            <w:tcW w:w="3190" w:type="dxa"/>
            <w:tcBorders>
              <w:top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706F3" w:rsidRPr="00C63F39" w:rsidRDefault="003706F3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A9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 (представителя):</w:t>
      </w:r>
    </w:p>
    <w:p w:rsidR="003706F3" w:rsidRPr="00C63F39" w:rsidRDefault="003706F3" w:rsidP="00A9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6C4615">
      <w:pPr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706F3" w:rsidRPr="00C63F39" w:rsidRDefault="003706F3" w:rsidP="00FD4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3706F3" w:rsidRPr="00C63F39" w:rsidRDefault="003706F3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3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</w:t>
      </w:r>
    </w:p>
    <w:p w:rsidR="003706F3" w:rsidRPr="00C63F39" w:rsidRDefault="003706F3" w:rsidP="00E3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                        _______________</w:t>
      </w:r>
      <w:r w:rsidRPr="00C63F39">
        <w:rPr>
          <w:sz w:val="24"/>
          <w:szCs w:val="24"/>
        </w:rPr>
        <w:t xml:space="preserve">                                  </w:t>
      </w:r>
      <w:r w:rsidRPr="00C63F39">
        <w:rPr>
          <w:rFonts w:ascii="Times New Roman" w:hAnsi="Times New Roman" w:cs="Times New Roman"/>
          <w:sz w:val="24"/>
          <w:szCs w:val="24"/>
        </w:rPr>
        <w:t>N _____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(дата выдачи)                                  (место выдачи)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осуществившего выдачу документа)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разрешает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(наименование (Ф.И.О.) заявителя, ИНН, ОГРН (для юридических лиц))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участка:</w:t>
      </w:r>
    </w:p>
    <w:p w:rsidR="003706F3" w:rsidRPr="00C63F39" w:rsidRDefault="003706F3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участком)</w:t>
      </w:r>
    </w:p>
    <w:p w:rsidR="003706F3" w:rsidRPr="00C63F39" w:rsidRDefault="003706F3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кадастровый квартал земель) </w:t>
      </w:r>
    </w:p>
    <w:p w:rsidR="003706F3" w:rsidRPr="00C63F39" w:rsidRDefault="003706F3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6F3" w:rsidRPr="00C63F39" w:rsidRDefault="003706F3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3706F3" w:rsidRPr="00C63F39" w:rsidRDefault="003706F3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 выдано на срок _____________________________________.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(срок действия решения)</w:t>
      </w:r>
    </w:p>
    <w:p w:rsidR="003706F3" w:rsidRPr="00C63F39" w:rsidRDefault="003706F3" w:rsidP="008E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Заявитель обязан выполнить   предусмотренные   статьей   39.35   Земельного кодекса Российской  Федерации  требования  в  случае, если использование земель или земельных  участков привело к порче или уничтожению плодородного слоя почвы в границах таких земель или земельных участков.</w:t>
      </w:r>
    </w:p>
    <w:p w:rsidR="003706F3" w:rsidRPr="00C63F39" w:rsidRDefault="003706F3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Действие  разрешения прекращается  в связи с истечением срока, на который оно  выдано,  либо  по 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 нормативными  правовыми  актами  Российской  Федерации  и Республики Башкортостан.</w:t>
      </w:r>
    </w:p>
    <w:p w:rsidR="003706F3" w:rsidRPr="00C63F39" w:rsidRDefault="003706F3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Действие  разрешения прекращается 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Приложение:  схема  границ  предполагаемых  к 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       _____________   ______________________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(должность лица, уполномоченного                          (подпись)                      (расшифровка подписи)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на распоряжение земельными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участками)</w:t>
      </w: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М.П.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706F3" w:rsidRPr="00C63F39" w:rsidSect="00ED09D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3706F3" w:rsidRPr="00C63F39" w:rsidRDefault="003706F3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3706F3" w:rsidRPr="00C63F39" w:rsidRDefault="003706F3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3706F3" w:rsidRPr="00C63F39" w:rsidRDefault="003706F3" w:rsidP="008E6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30"/>
        <w:gridCol w:w="1125"/>
        <w:gridCol w:w="2268"/>
        <w:gridCol w:w="2410"/>
        <w:gridCol w:w="4391"/>
      </w:tblGrid>
      <w:tr w:rsidR="003706F3" w:rsidRPr="00C63F39">
        <w:trPr>
          <w:cantSplit/>
          <w:trHeight w:val="1134"/>
        </w:trPr>
        <w:tc>
          <w:tcPr>
            <w:tcW w:w="688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3706F3" w:rsidRPr="00C63F39">
        <w:trPr>
          <w:cantSplit/>
          <w:trHeight w:val="466"/>
        </w:trPr>
        <w:tc>
          <w:tcPr>
            <w:tcW w:w="688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vAlign w:val="center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706F3" w:rsidRPr="00C63F39" w:rsidRDefault="003706F3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</w:p>
    <w:tbl>
      <w:tblPr>
        <w:tblW w:w="52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3706F3" w:rsidRPr="00C63F39">
        <w:tc>
          <w:tcPr>
            <w:tcW w:w="5000" w:type="pct"/>
            <w:gridSpan w:val="7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3706F3" w:rsidRPr="00C63F39">
        <w:trPr>
          <w:trHeight w:val="832"/>
        </w:trPr>
        <w:tc>
          <w:tcPr>
            <w:tcW w:w="689" w:type="pct"/>
          </w:tcPr>
          <w:p w:rsidR="003706F3" w:rsidRPr="00C63F39" w:rsidRDefault="003706F3" w:rsidP="00BB18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Комитета.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3706F3" w:rsidRPr="00C63F39" w:rsidRDefault="003706F3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3706F3" w:rsidRPr="00C63F39" w:rsidRDefault="003706F3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заявления на РПГУ - направление заявителю электронного сообщения о приеме запроса; регистрация запроса.</w:t>
            </w:r>
          </w:p>
          <w:p w:rsidR="003706F3" w:rsidRPr="00C63F39" w:rsidRDefault="003706F3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F3" w:rsidRPr="00C63F39">
        <w:trPr>
          <w:trHeight w:val="415"/>
        </w:trPr>
        <w:tc>
          <w:tcPr>
            <w:tcW w:w="5000" w:type="pct"/>
            <w:gridSpan w:val="7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3F39">
              <w:rPr>
                <w:sz w:val="24"/>
                <w:szCs w:val="24"/>
                <w:lang w:eastAsia="ru-RU"/>
              </w:rPr>
              <w:t xml:space="preserve"> </w:t>
            </w: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706F3" w:rsidRPr="00C63F39">
        <w:trPr>
          <w:trHeight w:val="1291"/>
        </w:trPr>
        <w:tc>
          <w:tcPr>
            <w:tcW w:w="689" w:type="pct"/>
            <w:vMerge w:val="restar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заявления и документов в соответствии с пунктами 2.8, 2.9.1, 2.9.2 настоящего Административного регламента, </w:t>
            </w:r>
          </w:p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 w:val="restar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3706F3" w:rsidRPr="00C63F39">
        <w:trPr>
          <w:trHeight w:val="1290"/>
        </w:trPr>
        <w:tc>
          <w:tcPr>
            <w:tcW w:w="689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  <w:tc>
          <w:tcPr>
            <w:tcW w:w="743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F3" w:rsidRPr="00C63F39">
        <w:trPr>
          <w:trHeight w:val="1290"/>
        </w:trPr>
        <w:tc>
          <w:tcPr>
            <w:tcW w:w="689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календарных дней</w:t>
            </w:r>
          </w:p>
        </w:tc>
        <w:tc>
          <w:tcPr>
            <w:tcW w:w="743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3706F3" w:rsidRPr="00C63F39" w:rsidRDefault="003706F3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F3" w:rsidRPr="00C63F39">
        <w:trPr>
          <w:trHeight w:val="415"/>
        </w:trPr>
        <w:tc>
          <w:tcPr>
            <w:tcW w:w="5000" w:type="pct"/>
            <w:gridSpan w:val="7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3F39">
              <w:rPr>
                <w:sz w:val="24"/>
                <w:szCs w:val="24"/>
                <w:lang w:eastAsia="ru-RU"/>
              </w:rPr>
              <w:t xml:space="preserve"> </w:t>
            </w: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3706F3" w:rsidRPr="00C63F39">
        <w:trPr>
          <w:trHeight w:val="846"/>
        </w:trPr>
        <w:tc>
          <w:tcPr>
            <w:tcW w:w="689" w:type="pct"/>
            <w:vMerge w:val="restart"/>
          </w:tcPr>
          <w:p w:rsidR="003706F3" w:rsidRPr="00C63F39" w:rsidRDefault="003706F3" w:rsidP="00261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ответственным специалистом сформированного в соответствии с пунктами 2.8, 2.9.1, 2.9.2 настоящего Административного регламента пакета документов</w:t>
            </w:r>
          </w:p>
        </w:tc>
        <w:tc>
          <w:tcPr>
            <w:tcW w:w="1008" w:type="pct"/>
          </w:tcPr>
          <w:p w:rsidR="003706F3" w:rsidRPr="00C63F39" w:rsidRDefault="003706F3" w:rsidP="00BB18AF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результата предоставления муниципальной услуги;</w:t>
            </w:r>
          </w:p>
          <w:p w:rsidR="003706F3" w:rsidRPr="00C63F39" w:rsidRDefault="003706F3" w:rsidP="00BB18AF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проекта результата предоставления муниципальной услуги на согласование руководителям Комитета, структурного подразделения Администрации</w:t>
            </w:r>
          </w:p>
        </w:tc>
        <w:tc>
          <w:tcPr>
            <w:tcW w:w="366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календарных дней</w:t>
            </w:r>
          </w:p>
        </w:tc>
        <w:tc>
          <w:tcPr>
            <w:tcW w:w="743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</w:tr>
      <w:tr w:rsidR="003706F3" w:rsidRPr="00C63F39">
        <w:trPr>
          <w:trHeight w:val="3809"/>
        </w:trPr>
        <w:tc>
          <w:tcPr>
            <w:tcW w:w="689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3706F3" w:rsidRPr="00C63F39" w:rsidRDefault="003706F3" w:rsidP="00594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F3" w:rsidRPr="00C63F39">
        <w:trPr>
          <w:trHeight w:val="846"/>
        </w:trPr>
        <w:tc>
          <w:tcPr>
            <w:tcW w:w="689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3706F3" w:rsidRPr="00C63F39" w:rsidRDefault="003706F3" w:rsidP="00594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F3" w:rsidRPr="00C63F39">
        <w:trPr>
          <w:trHeight w:val="477"/>
        </w:trPr>
        <w:tc>
          <w:tcPr>
            <w:tcW w:w="5000" w:type="pct"/>
            <w:gridSpan w:val="7"/>
          </w:tcPr>
          <w:p w:rsidR="003706F3" w:rsidRPr="00C63F39" w:rsidRDefault="003706F3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3706F3" w:rsidRPr="00C63F39">
        <w:trPr>
          <w:trHeight w:val="846"/>
        </w:trPr>
        <w:tc>
          <w:tcPr>
            <w:tcW w:w="689" w:type="pct"/>
            <w:vMerge w:val="restar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AE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 w:val="restar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фиксация подписанного результата предоставления муниципальной услуги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 w:val="restart"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заявителя о получении результата предоставления муниципальной услуги;</w:t>
            </w: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разрешения заявителю по СЭД;</w:t>
            </w: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письма о направлении заявителю разрешения в журнале регистрации исходящей корреспонденции отдела делопроизводства Администрации  и направление его либо мотивированного отказа в предоставлении муниципальной услуги заявителю посредством электронной почты или почтового отправления.</w:t>
            </w:r>
          </w:p>
        </w:tc>
      </w:tr>
      <w:tr w:rsidR="003706F3" w:rsidRPr="00C63F39">
        <w:trPr>
          <w:trHeight w:val="2533"/>
        </w:trPr>
        <w:tc>
          <w:tcPr>
            <w:tcW w:w="689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нарочно, заявитель (представитель заявителя) предъявляет документ, удостоверяющий личность, а также оригиналы документов, предусмотренных пунктом 2.8  настоящего Административного регламента для свидетельствования верности их копий;</w:t>
            </w: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6F3" w:rsidRPr="00C63F39" w:rsidRDefault="003706F3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 результата предоставления муниципальной услуги курьеру РГАУ МФЦ </w:t>
            </w:r>
          </w:p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706F3" w:rsidRPr="00C63F39" w:rsidRDefault="003706F3" w:rsidP="00780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  <w:tc>
          <w:tcPr>
            <w:tcW w:w="747" w:type="pct"/>
            <w:gridSpan w:val="2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3706F3" w:rsidRPr="00C63F39" w:rsidRDefault="003706F3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6F3" w:rsidRPr="00C63F39" w:rsidRDefault="003706F3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06F3" w:rsidRPr="00C63F39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F3" w:rsidRDefault="003706F3">
      <w:pPr>
        <w:spacing w:after="0" w:line="240" w:lineRule="auto"/>
      </w:pPr>
      <w:r>
        <w:separator/>
      </w:r>
    </w:p>
  </w:endnote>
  <w:endnote w:type="continuationSeparator" w:id="0">
    <w:p w:rsidR="003706F3" w:rsidRDefault="003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F3" w:rsidRDefault="003706F3">
      <w:pPr>
        <w:spacing w:after="0" w:line="240" w:lineRule="auto"/>
      </w:pPr>
      <w:r>
        <w:separator/>
      </w:r>
    </w:p>
  </w:footnote>
  <w:footnote w:type="continuationSeparator" w:id="0">
    <w:p w:rsidR="003706F3" w:rsidRDefault="0037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3" w:rsidRPr="00ED09D2" w:rsidRDefault="003706F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09D2">
      <w:rPr>
        <w:rFonts w:ascii="Times New Roman" w:hAnsi="Times New Roman" w:cs="Times New Roman"/>
        <w:sz w:val="24"/>
        <w:szCs w:val="24"/>
      </w:rPr>
      <w:fldChar w:fldCharType="begin"/>
    </w:r>
    <w:r w:rsidRPr="00ED09D2">
      <w:rPr>
        <w:rFonts w:ascii="Times New Roman" w:hAnsi="Times New Roman" w:cs="Times New Roman"/>
        <w:sz w:val="24"/>
        <w:szCs w:val="24"/>
      </w:rPr>
      <w:instrText>PAGE   \* MERGEFORMAT</w:instrText>
    </w:r>
    <w:r w:rsidRPr="00ED09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49</w:t>
    </w:r>
    <w:r w:rsidRPr="00ED09D2">
      <w:rPr>
        <w:rFonts w:ascii="Times New Roman" w:hAnsi="Times New Roman" w:cs="Times New Roman"/>
        <w:sz w:val="24"/>
        <w:szCs w:val="24"/>
      </w:rPr>
      <w:fldChar w:fldCharType="end"/>
    </w:r>
  </w:p>
  <w:p w:rsidR="003706F3" w:rsidRDefault="00370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3" w:rsidRPr="00ED09D2" w:rsidRDefault="003706F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09D2">
      <w:rPr>
        <w:rFonts w:ascii="Times New Roman" w:hAnsi="Times New Roman" w:cs="Times New Roman"/>
        <w:sz w:val="24"/>
        <w:szCs w:val="24"/>
      </w:rPr>
      <w:fldChar w:fldCharType="begin"/>
    </w:r>
    <w:r w:rsidRPr="00ED09D2">
      <w:rPr>
        <w:rFonts w:ascii="Times New Roman" w:hAnsi="Times New Roman" w:cs="Times New Roman"/>
        <w:sz w:val="24"/>
        <w:szCs w:val="24"/>
      </w:rPr>
      <w:instrText>PAGE   \* MERGEFORMAT</w:instrText>
    </w:r>
    <w:r w:rsidRPr="00ED09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44</w:t>
    </w:r>
    <w:r w:rsidRPr="00ED09D2">
      <w:rPr>
        <w:rFonts w:ascii="Times New Roman" w:hAnsi="Times New Roman" w:cs="Times New Roman"/>
        <w:sz w:val="24"/>
        <w:szCs w:val="24"/>
      </w:rPr>
      <w:fldChar w:fldCharType="end"/>
    </w:r>
  </w:p>
  <w:p w:rsidR="003706F3" w:rsidRDefault="00370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1DF5"/>
    <w:rsid w:val="000C298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B47A3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16E7"/>
    <w:rsid w:val="002E3577"/>
    <w:rsid w:val="002F4448"/>
    <w:rsid w:val="00302BE2"/>
    <w:rsid w:val="003102FF"/>
    <w:rsid w:val="00311B95"/>
    <w:rsid w:val="00314C50"/>
    <w:rsid w:val="00316C89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06F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3E6E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6A84"/>
    <w:rsid w:val="008272BE"/>
    <w:rsid w:val="0083149E"/>
    <w:rsid w:val="00831808"/>
    <w:rsid w:val="00834A44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4615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1AE7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32C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53FA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488C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B18AF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5585F"/>
    <w:rsid w:val="00C603F8"/>
    <w:rsid w:val="00C63553"/>
    <w:rsid w:val="00C63F39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77DEA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4765B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96A49"/>
    <w:rsid w:val="00EA03DE"/>
    <w:rsid w:val="00EA173E"/>
    <w:rsid w:val="00EA2E46"/>
    <w:rsid w:val="00EA3D11"/>
    <w:rsid w:val="00EA47B3"/>
    <w:rsid w:val="00EA4AD0"/>
    <w:rsid w:val="00EA6C77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</w:style>
  <w:style w:type="paragraph" w:styleId="ListParagraph">
    <w:name w:val="List Paragraph"/>
    <w:basedOn w:val="Normal"/>
    <w:uiPriority w:val="99"/>
    <w:qFormat/>
    <w:rsid w:val="0055750F"/>
    <w:pPr>
      <w:ind w:left="720"/>
    </w:pPr>
  </w:style>
  <w:style w:type="character" w:styleId="Hyperlink">
    <w:name w:val="Hyperlink"/>
    <w:basedOn w:val="DefaultParagraphFont"/>
    <w:uiPriority w:val="99"/>
    <w:rsid w:val="0055750F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</w:style>
  <w:style w:type="character" w:styleId="CommentReference">
    <w:name w:val="annotation reference"/>
    <w:basedOn w:val="DefaultParagraphFont"/>
    <w:uiPriority w:val="99"/>
    <w:semiHidden/>
    <w:rsid w:val="0029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</w:style>
  <w:style w:type="paragraph" w:styleId="Revision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9D027B"/>
  </w:style>
  <w:style w:type="paragraph" w:customStyle="1" w:styleId="8">
    <w:name w:val="Стиль8"/>
    <w:basedOn w:val="Normal"/>
    <w:uiPriority w:val="99"/>
    <w:rsid w:val="00DC61BC"/>
    <w:pPr>
      <w:spacing w:after="0" w:line="240" w:lineRule="auto"/>
    </w:pPr>
    <w:rPr>
      <w:noProof/>
      <w:sz w:val="28"/>
      <w:szCs w:val="28"/>
      <w:lang w:eastAsia="ru-RU"/>
    </w:rPr>
  </w:style>
  <w:style w:type="character" w:customStyle="1" w:styleId="fontstyle01">
    <w:name w:val="fontstyle01"/>
    <w:basedOn w:val="DefaultParagraphFont"/>
    <w:uiPriority w:val="99"/>
    <w:rsid w:val="005D3668"/>
    <w:rPr>
      <w:rFonts w:ascii="TimesNewRomanPSMT" w:hAnsi="TimesNewRomanPSMT" w:cs="TimesNewRomanPSMT"/>
      <w:color w:val="000000"/>
      <w:sz w:val="28"/>
      <w:szCs w:val="28"/>
    </w:rPr>
  </w:style>
  <w:style w:type="paragraph" w:customStyle="1" w:styleId="a">
    <w:name w:val="Знак Знак Знак Знак"/>
    <w:basedOn w:val="Normal"/>
    <w:autoRedefine/>
    <w:uiPriority w:val="99"/>
    <w:rsid w:val="00E4765B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49</Pages>
  <Words>18472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</dc:title>
  <dc:subject/>
  <dc:creator>Диана Имаева</dc:creator>
  <cp:keywords/>
  <dc:description/>
  <cp:lastModifiedBy>гульфира</cp:lastModifiedBy>
  <cp:revision>5</cp:revision>
  <cp:lastPrinted>2020-07-03T09:25:00Z</cp:lastPrinted>
  <dcterms:created xsi:type="dcterms:W3CDTF">2020-06-25T06:00:00Z</dcterms:created>
  <dcterms:modified xsi:type="dcterms:W3CDTF">2020-07-03T11:51:00Z</dcterms:modified>
</cp:coreProperties>
</file>