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7E" w:rsidRPr="00A7021B" w:rsidRDefault="00675C7E" w:rsidP="00675C7E">
      <w:pPr>
        <w:jc w:val="center"/>
        <w:rPr>
          <w:b/>
          <w:sz w:val="26"/>
          <w:szCs w:val="26"/>
        </w:rPr>
      </w:pPr>
      <w:r w:rsidRPr="00A7021B">
        <w:rPr>
          <w:b/>
          <w:sz w:val="26"/>
          <w:szCs w:val="26"/>
        </w:rPr>
        <w:t>КАРАР                                                                         ПОСТАНОВЛЕНИЕ</w:t>
      </w:r>
    </w:p>
    <w:p w:rsidR="00675C7E" w:rsidRPr="00A7021B" w:rsidRDefault="00675C7E" w:rsidP="00675C7E">
      <w:pPr>
        <w:jc w:val="center"/>
        <w:rPr>
          <w:b/>
          <w:sz w:val="26"/>
          <w:szCs w:val="26"/>
        </w:rPr>
      </w:pPr>
      <w:r w:rsidRPr="00A7021B">
        <w:rPr>
          <w:b/>
          <w:sz w:val="26"/>
          <w:szCs w:val="26"/>
        </w:rPr>
        <w:t xml:space="preserve">«15» апрель 2016 й.                         № 19                          « 15» апреля </w:t>
      </w:r>
      <w:smartTag w:uri="urn:schemas-microsoft-com:office:smarttags" w:element="metricconverter">
        <w:smartTagPr>
          <w:attr w:name="ProductID" w:val="2016 г"/>
        </w:smartTagPr>
        <w:r w:rsidRPr="00A7021B">
          <w:rPr>
            <w:b/>
            <w:sz w:val="26"/>
            <w:szCs w:val="26"/>
          </w:rPr>
          <w:t>2016 г</w:t>
        </w:r>
      </w:smartTag>
      <w:r w:rsidRPr="00A7021B">
        <w:rPr>
          <w:b/>
          <w:sz w:val="26"/>
          <w:szCs w:val="26"/>
        </w:rPr>
        <w:t>.</w:t>
      </w:r>
    </w:p>
    <w:p w:rsidR="00675C7E" w:rsidRPr="00A7021B" w:rsidRDefault="00675C7E" w:rsidP="00675C7E">
      <w:pPr>
        <w:adjustRightInd w:val="0"/>
        <w:jc w:val="both"/>
        <w:outlineLvl w:val="0"/>
        <w:rPr>
          <w:sz w:val="26"/>
          <w:szCs w:val="26"/>
        </w:rPr>
      </w:pPr>
    </w:p>
    <w:p w:rsidR="00675C7E" w:rsidRPr="00A7021B" w:rsidRDefault="00675C7E" w:rsidP="00675C7E">
      <w:pPr>
        <w:spacing w:line="240" w:lineRule="atLeast"/>
        <w:ind w:firstLine="720"/>
        <w:jc w:val="center"/>
        <w:rPr>
          <w:b/>
          <w:sz w:val="26"/>
          <w:szCs w:val="26"/>
        </w:rPr>
      </w:pPr>
      <w:r w:rsidRPr="00A7021B">
        <w:rPr>
          <w:b/>
          <w:sz w:val="26"/>
          <w:szCs w:val="26"/>
        </w:rPr>
        <w:t xml:space="preserve">О внесении изменений в постановление Администрации сельского поселения </w:t>
      </w:r>
      <w:proofErr w:type="spellStart"/>
      <w:r w:rsidRPr="00A7021B">
        <w:rPr>
          <w:b/>
          <w:sz w:val="26"/>
          <w:szCs w:val="26"/>
        </w:rPr>
        <w:t>Иткинеевский</w:t>
      </w:r>
      <w:proofErr w:type="spellEnd"/>
      <w:r w:rsidRPr="00A7021B">
        <w:rPr>
          <w:b/>
          <w:sz w:val="26"/>
          <w:szCs w:val="26"/>
        </w:rPr>
        <w:t xml:space="preserve">  сельсовет муниципального района </w:t>
      </w:r>
      <w:proofErr w:type="spellStart"/>
      <w:r w:rsidRPr="00A7021B">
        <w:rPr>
          <w:b/>
          <w:sz w:val="26"/>
          <w:szCs w:val="26"/>
        </w:rPr>
        <w:t>Янаульский</w:t>
      </w:r>
      <w:proofErr w:type="spellEnd"/>
      <w:r w:rsidRPr="00A7021B">
        <w:rPr>
          <w:b/>
          <w:sz w:val="26"/>
          <w:szCs w:val="26"/>
        </w:rPr>
        <w:t xml:space="preserve"> район Республики Башкортостан  № 33 от 1 июля 2015 года «О выделении специальных мест для размещения печатной предвыборной агитации»</w:t>
      </w:r>
    </w:p>
    <w:p w:rsidR="00675C7E" w:rsidRPr="00A7021B" w:rsidRDefault="00675C7E" w:rsidP="00675C7E">
      <w:pPr>
        <w:spacing w:line="240" w:lineRule="atLeast"/>
        <w:ind w:firstLine="720"/>
        <w:jc w:val="both"/>
        <w:rPr>
          <w:sz w:val="26"/>
          <w:szCs w:val="26"/>
        </w:rPr>
      </w:pPr>
    </w:p>
    <w:p w:rsidR="00675C7E" w:rsidRPr="00A7021B" w:rsidRDefault="00675C7E" w:rsidP="00675C7E">
      <w:pPr>
        <w:spacing w:line="240" w:lineRule="atLeast"/>
        <w:ind w:firstLine="720"/>
        <w:jc w:val="both"/>
        <w:rPr>
          <w:sz w:val="26"/>
          <w:szCs w:val="26"/>
        </w:rPr>
      </w:pPr>
      <w:r w:rsidRPr="00A7021B">
        <w:rPr>
          <w:sz w:val="26"/>
          <w:szCs w:val="26"/>
        </w:rPr>
        <w:t xml:space="preserve">Администрация сельского поселения </w:t>
      </w:r>
      <w:proofErr w:type="spellStart"/>
      <w:r w:rsidRPr="00A7021B">
        <w:rPr>
          <w:sz w:val="26"/>
          <w:szCs w:val="26"/>
        </w:rPr>
        <w:t>Иткинеевский</w:t>
      </w:r>
      <w:proofErr w:type="spellEnd"/>
      <w:r w:rsidRPr="00A7021B">
        <w:rPr>
          <w:sz w:val="26"/>
          <w:szCs w:val="26"/>
        </w:rPr>
        <w:t xml:space="preserve">  сельсовет муниципального района </w:t>
      </w:r>
      <w:proofErr w:type="spellStart"/>
      <w:r w:rsidRPr="00A7021B">
        <w:rPr>
          <w:sz w:val="26"/>
          <w:szCs w:val="26"/>
        </w:rPr>
        <w:t>Янаульский</w:t>
      </w:r>
      <w:proofErr w:type="spellEnd"/>
      <w:r w:rsidRPr="00A7021B">
        <w:rPr>
          <w:sz w:val="26"/>
          <w:szCs w:val="26"/>
        </w:rPr>
        <w:t xml:space="preserve"> район Республики Башкортостан ПОСТАНОВЛЯЕТ:</w:t>
      </w:r>
    </w:p>
    <w:p w:rsidR="00675C7E" w:rsidRPr="00A7021B" w:rsidRDefault="00675C7E" w:rsidP="00675C7E">
      <w:pPr>
        <w:spacing w:line="240" w:lineRule="atLeast"/>
        <w:ind w:firstLine="720"/>
        <w:jc w:val="both"/>
        <w:rPr>
          <w:sz w:val="26"/>
          <w:szCs w:val="26"/>
        </w:rPr>
      </w:pPr>
      <w:r w:rsidRPr="00A7021B">
        <w:rPr>
          <w:sz w:val="26"/>
          <w:szCs w:val="26"/>
        </w:rPr>
        <w:t xml:space="preserve">В постановление Администрации сельского поселения </w:t>
      </w:r>
      <w:proofErr w:type="spellStart"/>
      <w:r w:rsidRPr="00A7021B">
        <w:rPr>
          <w:sz w:val="26"/>
          <w:szCs w:val="26"/>
        </w:rPr>
        <w:t>Иткинеевский</w:t>
      </w:r>
      <w:proofErr w:type="spellEnd"/>
      <w:r w:rsidRPr="00A7021B">
        <w:rPr>
          <w:sz w:val="26"/>
          <w:szCs w:val="26"/>
        </w:rPr>
        <w:t xml:space="preserve">   сельсовет муниципального района </w:t>
      </w:r>
      <w:proofErr w:type="spellStart"/>
      <w:r w:rsidRPr="00A7021B">
        <w:rPr>
          <w:sz w:val="26"/>
          <w:szCs w:val="26"/>
        </w:rPr>
        <w:t>Янаульский</w:t>
      </w:r>
      <w:proofErr w:type="spellEnd"/>
      <w:r w:rsidRPr="00A7021B">
        <w:rPr>
          <w:sz w:val="26"/>
          <w:szCs w:val="26"/>
        </w:rPr>
        <w:t xml:space="preserve"> район Республики Башкортостан  № 33 от 1 июля 2015 года</w:t>
      </w:r>
      <w:r w:rsidRPr="00A7021B">
        <w:rPr>
          <w:b/>
          <w:sz w:val="26"/>
          <w:szCs w:val="26"/>
        </w:rPr>
        <w:t xml:space="preserve"> «</w:t>
      </w:r>
      <w:r w:rsidRPr="00A7021B">
        <w:rPr>
          <w:sz w:val="26"/>
          <w:szCs w:val="26"/>
        </w:rPr>
        <w:t>О выделении специальных мест для размещения печатной предвыборной агитации» внести следующие изменения:</w:t>
      </w:r>
    </w:p>
    <w:p w:rsidR="00675C7E" w:rsidRPr="00A7021B" w:rsidRDefault="00675C7E" w:rsidP="00675C7E">
      <w:pPr>
        <w:spacing w:line="240" w:lineRule="atLeast"/>
        <w:ind w:firstLine="720"/>
        <w:jc w:val="both"/>
        <w:rPr>
          <w:sz w:val="26"/>
          <w:szCs w:val="26"/>
        </w:rPr>
      </w:pPr>
      <w:r w:rsidRPr="00A7021B">
        <w:rPr>
          <w:sz w:val="26"/>
          <w:szCs w:val="26"/>
        </w:rPr>
        <w:t>пункт 1 изложить в новой редакции:</w:t>
      </w:r>
    </w:p>
    <w:p w:rsidR="00675C7E" w:rsidRPr="00A7021B" w:rsidRDefault="00675C7E" w:rsidP="00675C7E">
      <w:pPr>
        <w:spacing w:line="240" w:lineRule="atLeast"/>
        <w:ind w:firstLine="720"/>
        <w:jc w:val="both"/>
        <w:rPr>
          <w:sz w:val="26"/>
          <w:szCs w:val="26"/>
        </w:rPr>
      </w:pPr>
      <w:r w:rsidRPr="00A7021B">
        <w:rPr>
          <w:sz w:val="26"/>
          <w:szCs w:val="26"/>
        </w:rPr>
        <w:t xml:space="preserve"> 1.  Определить на территории сельского поселения </w:t>
      </w:r>
      <w:proofErr w:type="spellStart"/>
      <w:r w:rsidRPr="00A7021B">
        <w:rPr>
          <w:sz w:val="26"/>
          <w:szCs w:val="26"/>
        </w:rPr>
        <w:t>Иткинеевский</w:t>
      </w:r>
      <w:proofErr w:type="spellEnd"/>
      <w:r w:rsidRPr="00A7021B">
        <w:rPr>
          <w:sz w:val="26"/>
          <w:szCs w:val="26"/>
        </w:rPr>
        <w:t xml:space="preserve">   сельсовет муниципального района </w:t>
      </w:r>
      <w:proofErr w:type="spellStart"/>
      <w:r w:rsidRPr="00A7021B">
        <w:rPr>
          <w:sz w:val="26"/>
          <w:szCs w:val="26"/>
        </w:rPr>
        <w:t>Янаульский</w:t>
      </w:r>
      <w:proofErr w:type="spellEnd"/>
      <w:r w:rsidRPr="00A7021B">
        <w:rPr>
          <w:sz w:val="26"/>
          <w:szCs w:val="26"/>
        </w:rPr>
        <w:t xml:space="preserve"> район Республики Башкортостан специальные места для размещения печатной предвыборной агитации: </w:t>
      </w:r>
    </w:p>
    <w:p w:rsidR="00675C7E" w:rsidRPr="00A7021B" w:rsidRDefault="00675C7E" w:rsidP="00675C7E">
      <w:pPr>
        <w:spacing w:line="240" w:lineRule="atLeast"/>
        <w:jc w:val="both"/>
        <w:rPr>
          <w:sz w:val="26"/>
          <w:szCs w:val="26"/>
        </w:rPr>
      </w:pPr>
      <w:r w:rsidRPr="00A7021B">
        <w:rPr>
          <w:sz w:val="26"/>
          <w:szCs w:val="26"/>
        </w:rPr>
        <w:t xml:space="preserve">         1.1 Избирательный участок № 3410 </w:t>
      </w:r>
      <w:r w:rsidRPr="00A7021B">
        <w:rPr>
          <w:b/>
          <w:sz w:val="26"/>
          <w:szCs w:val="26"/>
        </w:rPr>
        <w:t>(</w:t>
      </w:r>
      <w:r w:rsidRPr="00A7021B">
        <w:rPr>
          <w:sz w:val="26"/>
          <w:szCs w:val="26"/>
        </w:rPr>
        <w:t xml:space="preserve">452825, Республика Башкортостан , </w:t>
      </w:r>
      <w:proofErr w:type="spellStart"/>
      <w:r w:rsidRPr="00A7021B">
        <w:rPr>
          <w:sz w:val="26"/>
          <w:szCs w:val="26"/>
        </w:rPr>
        <w:t>Янаульский</w:t>
      </w:r>
      <w:proofErr w:type="spellEnd"/>
      <w:r w:rsidRPr="00A7021B">
        <w:rPr>
          <w:sz w:val="26"/>
          <w:szCs w:val="26"/>
        </w:rPr>
        <w:t xml:space="preserve"> район, </w:t>
      </w:r>
      <w:proofErr w:type="spellStart"/>
      <w:r w:rsidRPr="00A7021B">
        <w:rPr>
          <w:sz w:val="26"/>
          <w:szCs w:val="26"/>
        </w:rPr>
        <w:t>с</w:t>
      </w:r>
      <w:proofErr w:type="gramStart"/>
      <w:r w:rsidRPr="00A7021B">
        <w:rPr>
          <w:sz w:val="26"/>
          <w:szCs w:val="26"/>
        </w:rPr>
        <w:t>.И</w:t>
      </w:r>
      <w:proofErr w:type="gramEnd"/>
      <w:r w:rsidRPr="00A7021B">
        <w:rPr>
          <w:sz w:val="26"/>
          <w:szCs w:val="26"/>
        </w:rPr>
        <w:t>ткинеево</w:t>
      </w:r>
      <w:proofErr w:type="spellEnd"/>
      <w:r w:rsidRPr="00A7021B">
        <w:rPr>
          <w:sz w:val="26"/>
          <w:szCs w:val="26"/>
        </w:rPr>
        <w:t>,  ул. Куйбышев, дом 9)</w:t>
      </w:r>
    </w:p>
    <w:p w:rsidR="00675C7E" w:rsidRPr="00A7021B" w:rsidRDefault="00675C7E" w:rsidP="00675C7E">
      <w:pPr>
        <w:spacing w:line="240" w:lineRule="atLeast"/>
        <w:ind w:firstLine="720"/>
        <w:jc w:val="both"/>
        <w:rPr>
          <w:sz w:val="26"/>
          <w:szCs w:val="26"/>
        </w:rPr>
      </w:pPr>
      <w:r w:rsidRPr="00A7021B">
        <w:rPr>
          <w:bCs/>
          <w:sz w:val="26"/>
          <w:szCs w:val="26"/>
        </w:rPr>
        <w:t xml:space="preserve">1.1.1 Информационный стенд по адресу: </w:t>
      </w:r>
      <w:proofErr w:type="spellStart"/>
      <w:r w:rsidRPr="00A7021B">
        <w:rPr>
          <w:sz w:val="26"/>
          <w:szCs w:val="26"/>
        </w:rPr>
        <w:t>с</w:t>
      </w:r>
      <w:proofErr w:type="gramStart"/>
      <w:r w:rsidRPr="00A7021B">
        <w:rPr>
          <w:sz w:val="26"/>
          <w:szCs w:val="26"/>
        </w:rPr>
        <w:t>.И</w:t>
      </w:r>
      <w:proofErr w:type="gramEnd"/>
      <w:r w:rsidRPr="00A7021B">
        <w:rPr>
          <w:sz w:val="26"/>
          <w:szCs w:val="26"/>
        </w:rPr>
        <w:t>ткинеево,пер</w:t>
      </w:r>
      <w:proofErr w:type="spellEnd"/>
      <w:r w:rsidRPr="00A7021B">
        <w:rPr>
          <w:sz w:val="26"/>
          <w:szCs w:val="26"/>
        </w:rPr>
        <w:t xml:space="preserve">. Куйбышева (территория стадиона « </w:t>
      </w:r>
      <w:proofErr w:type="spellStart"/>
      <w:r w:rsidRPr="00A7021B">
        <w:rPr>
          <w:sz w:val="26"/>
          <w:szCs w:val="26"/>
        </w:rPr>
        <w:t>Яшьлек</w:t>
      </w:r>
      <w:proofErr w:type="spellEnd"/>
      <w:r w:rsidRPr="00A7021B">
        <w:rPr>
          <w:sz w:val="26"/>
          <w:szCs w:val="26"/>
        </w:rPr>
        <w:t>»;</w:t>
      </w:r>
    </w:p>
    <w:p w:rsidR="00675C7E" w:rsidRPr="00A7021B" w:rsidRDefault="00675C7E" w:rsidP="00675C7E">
      <w:pPr>
        <w:spacing w:line="240" w:lineRule="atLeast"/>
        <w:ind w:firstLine="720"/>
        <w:jc w:val="both"/>
        <w:rPr>
          <w:sz w:val="26"/>
          <w:szCs w:val="26"/>
        </w:rPr>
      </w:pPr>
      <w:r w:rsidRPr="00A7021B">
        <w:rPr>
          <w:sz w:val="26"/>
          <w:szCs w:val="26"/>
        </w:rPr>
        <w:t xml:space="preserve"> 1.1.2  Информационный стенд по адресу: д. </w:t>
      </w:r>
      <w:proofErr w:type="spellStart"/>
      <w:r w:rsidRPr="00A7021B">
        <w:rPr>
          <w:sz w:val="26"/>
          <w:szCs w:val="26"/>
        </w:rPr>
        <w:t>Шудимари</w:t>
      </w:r>
      <w:proofErr w:type="spellEnd"/>
      <w:r w:rsidRPr="00A7021B">
        <w:rPr>
          <w:sz w:val="26"/>
          <w:szCs w:val="26"/>
        </w:rPr>
        <w:t xml:space="preserve">, ул. </w:t>
      </w:r>
      <w:proofErr w:type="spellStart"/>
      <w:r w:rsidRPr="00A7021B">
        <w:rPr>
          <w:sz w:val="26"/>
          <w:szCs w:val="26"/>
        </w:rPr>
        <w:t>Якс</w:t>
      </w:r>
      <w:proofErr w:type="spellEnd"/>
      <w:r w:rsidRPr="00A7021B">
        <w:rPr>
          <w:sz w:val="26"/>
          <w:szCs w:val="26"/>
        </w:rPr>
        <w:t xml:space="preserve"> 25</w:t>
      </w:r>
    </w:p>
    <w:p w:rsidR="00675C7E" w:rsidRPr="00A7021B" w:rsidRDefault="00675C7E" w:rsidP="00675C7E">
      <w:pPr>
        <w:spacing w:line="240" w:lineRule="atLeast"/>
        <w:ind w:firstLine="720"/>
        <w:jc w:val="both"/>
        <w:rPr>
          <w:sz w:val="26"/>
          <w:szCs w:val="26"/>
        </w:rPr>
      </w:pPr>
      <w:r w:rsidRPr="00A7021B">
        <w:rPr>
          <w:sz w:val="26"/>
          <w:szCs w:val="26"/>
        </w:rPr>
        <w:t xml:space="preserve">1.2. Избирательный участок № 3412 (452825, Республика Башкортостан, </w:t>
      </w:r>
      <w:proofErr w:type="spellStart"/>
      <w:r w:rsidRPr="00A7021B">
        <w:rPr>
          <w:sz w:val="26"/>
          <w:szCs w:val="26"/>
        </w:rPr>
        <w:t>Янаульский</w:t>
      </w:r>
      <w:proofErr w:type="spellEnd"/>
      <w:r w:rsidRPr="00A7021B">
        <w:rPr>
          <w:sz w:val="26"/>
          <w:szCs w:val="26"/>
        </w:rPr>
        <w:t xml:space="preserve"> район, с. </w:t>
      </w:r>
      <w:proofErr w:type="spellStart"/>
      <w:r w:rsidRPr="00A7021B">
        <w:rPr>
          <w:sz w:val="26"/>
          <w:szCs w:val="26"/>
        </w:rPr>
        <w:t>Каймашабаш</w:t>
      </w:r>
      <w:proofErr w:type="spellEnd"/>
      <w:r w:rsidRPr="00A7021B">
        <w:rPr>
          <w:sz w:val="26"/>
          <w:szCs w:val="26"/>
        </w:rPr>
        <w:t xml:space="preserve"> , ул</w:t>
      </w:r>
      <w:proofErr w:type="gramStart"/>
      <w:r w:rsidRPr="00A7021B">
        <w:rPr>
          <w:sz w:val="26"/>
          <w:szCs w:val="26"/>
        </w:rPr>
        <w:t>.П</w:t>
      </w:r>
      <w:proofErr w:type="gramEnd"/>
      <w:r w:rsidRPr="00A7021B">
        <w:rPr>
          <w:sz w:val="26"/>
          <w:szCs w:val="26"/>
        </w:rPr>
        <w:t>олевая,д.6)</w:t>
      </w:r>
    </w:p>
    <w:p w:rsidR="00675C7E" w:rsidRDefault="00675C7E" w:rsidP="00675C7E">
      <w:pPr>
        <w:spacing w:line="240" w:lineRule="atLeast"/>
        <w:ind w:firstLine="720"/>
        <w:jc w:val="both"/>
        <w:rPr>
          <w:sz w:val="26"/>
          <w:szCs w:val="26"/>
        </w:rPr>
      </w:pPr>
      <w:r w:rsidRPr="00A7021B">
        <w:rPr>
          <w:sz w:val="26"/>
          <w:szCs w:val="26"/>
        </w:rPr>
        <w:t xml:space="preserve"> 1.2.1.</w:t>
      </w:r>
      <w:r w:rsidRPr="00A7021B">
        <w:rPr>
          <w:bCs/>
          <w:sz w:val="26"/>
          <w:szCs w:val="26"/>
        </w:rPr>
        <w:t xml:space="preserve">Информационный стенд по адресу: </w:t>
      </w:r>
      <w:proofErr w:type="spellStart"/>
      <w:r w:rsidRPr="00A7021B">
        <w:rPr>
          <w:sz w:val="26"/>
          <w:szCs w:val="26"/>
        </w:rPr>
        <w:t>с</w:t>
      </w:r>
      <w:proofErr w:type="gramStart"/>
      <w:r w:rsidRPr="00A7021B">
        <w:rPr>
          <w:sz w:val="26"/>
          <w:szCs w:val="26"/>
        </w:rPr>
        <w:t>.К</w:t>
      </w:r>
      <w:proofErr w:type="gramEnd"/>
      <w:r w:rsidRPr="00A7021B">
        <w:rPr>
          <w:sz w:val="26"/>
          <w:szCs w:val="26"/>
        </w:rPr>
        <w:t>аймашабаш</w:t>
      </w:r>
      <w:proofErr w:type="spellEnd"/>
      <w:r w:rsidRPr="00A7021B">
        <w:rPr>
          <w:sz w:val="26"/>
          <w:szCs w:val="26"/>
        </w:rPr>
        <w:t>,  ул.Школьная, 2</w:t>
      </w:r>
    </w:p>
    <w:p w:rsidR="00675C7E" w:rsidRPr="00A7021B" w:rsidRDefault="00675C7E" w:rsidP="00675C7E">
      <w:pPr>
        <w:spacing w:line="240" w:lineRule="atLeast"/>
        <w:ind w:firstLine="720"/>
        <w:jc w:val="both"/>
        <w:rPr>
          <w:sz w:val="26"/>
          <w:szCs w:val="26"/>
        </w:rPr>
      </w:pPr>
      <w:r w:rsidRPr="00A7021B">
        <w:rPr>
          <w:sz w:val="26"/>
          <w:szCs w:val="26"/>
        </w:rPr>
        <w:t>( здание сельского клуба)</w:t>
      </w:r>
    </w:p>
    <w:p w:rsidR="00675C7E" w:rsidRDefault="00675C7E" w:rsidP="00675C7E">
      <w:pPr>
        <w:spacing w:line="240" w:lineRule="atLeast"/>
        <w:ind w:firstLine="720"/>
        <w:jc w:val="both"/>
        <w:rPr>
          <w:sz w:val="26"/>
          <w:szCs w:val="26"/>
        </w:rPr>
      </w:pPr>
      <w:r w:rsidRPr="00A7021B">
        <w:rPr>
          <w:sz w:val="26"/>
          <w:szCs w:val="26"/>
        </w:rPr>
        <w:t xml:space="preserve"> 1.2.2. </w:t>
      </w:r>
      <w:r w:rsidRPr="00A7021B">
        <w:rPr>
          <w:bCs/>
          <w:sz w:val="26"/>
          <w:szCs w:val="26"/>
        </w:rPr>
        <w:t xml:space="preserve">Информационный стенд по адресу: </w:t>
      </w:r>
      <w:r w:rsidRPr="00A7021B">
        <w:rPr>
          <w:sz w:val="26"/>
          <w:szCs w:val="26"/>
        </w:rPr>
        <w:t xml:space="preserve">д. </w:t>
      </w:r>
      <w:proofErr w:type="spellStart"/>
      <w:r w:rsidRPr="00A7021B">
        <w:rPr>
          <w:sz w:val="26"/>
          <w:szCs w:val="26"/>
        </w:rPr>
        <w:t>Янгуз-Нарат</w:t>
      </w:r>
      <w:proofErr w:type="spellEnd"/>
      <w:r w:rsidRPr="00A7021B">
        <w:rPr>
          <w:sz w:val="26"/>
          <w:szCs w:val="26"/>
        </w:rPr>
        <w:t>, ул.55лет Победы,41 (здание сельского клуба)..</w:t>
      </w:r>
    </w:p>
    <w:p w:rsidR="00675C7E" w:rsidRPr="00A7021B" w:rsidRDefault="00675C7E" w:rsidP="00675C7E">
      <w:pPr>
        <w:spacing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1.2.3.</w:t>
      </w:r>
      <w:r w:rsidRPr="00BD7B73">
        <w:rPr>
          <w:bCs/>
          <w:sz w:val="26"/>
          <w:szCs w:val="26"/>
        </w:rPr>
        <w:t xml:space="preserve"> </w:t>
      </w:r>
      <w:r w:rsidRPr="00A7021B">
        <w:rPr>
          <w:bCs/>
          <w:sz w:val="26"/>
          <w:szCs w:val="26"/>
        </w:rPr>
        <w:t>Информационный стенд по адресу: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аймаша</w:t>
      </w:r>
      <w:proofErr w:type="spellEnd"/>
      <w:r>
        <w:rPr>
          <w:sz w:val="26"/>
          <w:szCs w:val="26"/>
        </w:rPr>
        <w:t>, ул. Русская, 31</w:t>
      </w:r>
    </w:p>
    <w:p w:rsidR="00675C7E" w:rsidRPr="00A7021B" w:rsidRDefault="00675C7E" w:rsidP="00675C7E">
      <w:pPr>
        <w:spacing w:line="240" w:lineRule="atLeast"/>
        <w:ind w:firstLine="720"/>
        <w:jc w:val="both"/>
        <w:rPr>
          <w:i/>
          <w:sz w:val="26"/>
          <w:szCs w:val="26"/>
        </w:rPr>
      </w:pPr>
      <w:r w:rsidRPr="00A7021B">
        <w:rPr>
          <w:sz w:val="26"/>
          <w:szCs w:val="26"/>
        </w:rPr>
        <w:t xml:space="preserve">2. Обнародовать данное постановление на информационном стенде Администрации сельского поселения </w:t>
      </w:r>
      <w:proofErr w:type="spellStart"/>
      <w:r w:rsidRPr="00A7021B">
        <w:rPr>
          <w:sz w:val="26"/>
          <w:szCs w:val="26"/>
        </w:rPr>
        <w:t>Иткинеевский</w:t>
      </w:r>
      <w:proofErr w:type="spellEnd"/>
      <w:r w:rsidRPr="00A7021B">
        <w:rPr>
          <w:sz w:val="26"/>
          <w:szCs w:val="26"/>
        </w:rPr>
        <w:t xml:space="preserve"> сельсовет муниципального района </w:t>
      </w:r>
      <w:proofErr w:type="spellStart"/>
      <w:r w:rsidRPr="00A7021B">
        <w:rPr>
          <w:sz w:val="26"/>
          <w:szCs w:val="26"/>
        </w:rPr>
        <w:t>Янаульский</w:t>
      </w:r>
      <w:proofErr w:type="spellEnd"/>
      <w:r w:rsidRPr="00A7021B">
        <w:rPr>
          <w:sz w:val="26"/>
          <w:szCs w:val="26"/>
        </w:rPr>
        <w:t xml:space="preserve"> район Республики Башкортостан и на официальном сайте по адресу: </w:t>
      </w:r>
      <w:r w:rsidRPr="00A7021B">
        <w:rPr>
          <w:sz w:val="26"/>
          <w:szCs w:val="26"/>
          <w:lang w:val="en-US"/>
        </w:rPr>
        <w:t>www</w:t>
      </w:r>
      <w:r w:rsidRPr="00A7021B">
        <w:rPr>
          <w:sz w:val="26"/>
          <w:szCs w:val="26"/>
        </w:rPr>
        <w:t xml:space="preserve">. </w:t>
      </w:r>
      <w:proofErr w:type="spellStart"/>
      <w:r w:rsidRPr="00A7021B">
        <w:rPr>
          <w:sz w:val="26"/>
          <w:szCs w:val="26"/>
          <w:lang w:val="en-US"/>
        </w:rPr>
        <w:t>Itkineevo</w:t>
      </w:r>
      <w:proofErr w:type="spellEnd"/>
      <w:r w:rsidRPr="00A7021B">
        <w:rPr>
          <w:sz w:val="26"/>
          <w:szCs w:val="26"/>
        </w:rPr>
        <w:t>-</w:t>
      </w:r>
      <w:r w:rsidRPr="00A7021B">
        <w:rPr>
          <w:sz w:val="26"/>
          <w:szCs w:val="26"/>
          <w:lang w:val="en-US"/>
        </w:rPr>
        <w:t>admin</w:t>
      </w:r>
      <w:r w:rsidRPr="00A7021B">
        <w:rPr>
          <w:sz w:val="26"/>
          <w:szCs w:val="26"/>
        </w:rPr>
        <w:t>.</w:t>
      </w:r>
      <w:proofErr w:type="spellStart"/>
      <w:r w:rsidRPr="00A7021B">
        <w:rPr>
          <w:sz w:val="26"/>
          <w:szCs w:val="26"/>
          <w:lang w:val="en-US"/>
        </w:rPr>
        <w:t>jimdo</w:t>
      </w:r>
      <w:proofErr w:type="spellEnd"/>
      <w:r w:rsidRPr="00A7021B">
        <w:rPr>
          <w:sz w:val="26"/>
          <w:szCs w:val="26"/>
        </w:rPr>
        <w:t>.</w:t>
      </w:r>
      <w:r w:rsidRPr="00A7021B">
        <w:rPr>
          <w:sz w:val="26"/>
          <w:szCs w:val="26"/>
          <w:lang w:val="en-US"/>
        </w:rPr>
        <w:t>com</w:t>
      </w:r>
    </w:p>
    <w:p w:rsidR="00675C7E" w:rsidRPr="009856AA" w:rsidRDefault="00675C7E" w:rsidP="00675C7E">
      <w:pPr>
        <w:spacing w:line="240" w:lineRule="atLeast"/>
        <w:jc w:val="both"/>
        <w:rPr>
          <w:sz w:val="26"/>
          <w:szCs w:val="26"/>
        </w:rPr>
      </w:pPr>
      <w:r w:rsidRPr="00A7021B">
        <w:rPr>
          <w:sz w:val="26"/>
          <w:szCs w:val="26"/>
        </w:rPr>
        <w:t xml:space="preserve">          3. </w:t>
      </w:r>
      <w:proofErr w:type="gramStart"/>
      <w:r w:rsidRPr="00A7021B">
        <w:rPr>
          <w:sz w:val="26"/>
          <w:szCs w:val="26"/>
        </w:rPr>
        <w:t>Контроль за</w:t>
      </w:r>
      <w:proofErr w:type="gramEnd"/>
      <w:r w:rsidRPr="00A7021B">
        <w:rPr>
          <w:sz w:val="26"/>
          <w:szCs w:val="26"/>
        </w:rPr>
        <w:t xml:space="preserve"> исполнением настоящего  постановления оставляю за собой.             </w:t>
      </w:r>
    </w:p>
    <w:p w:rsidR="00675C7E" w:rsidRDefault="00675C7E" w:rsidP="00675C7E">
      <w:pPr>
        <w:jc w:val="both"/>
        <w:rPr>
          <w:bCs/>
          <w:sz w:val="26"/>
          <w:szCs w:val="26"/>
        </w:rPr>
      </w:pPr>
    </w:p>
    <w:p w:rsidR="00675C7E" w:rsidRPr="00A7021B" w:rsidRDefault="00675C7E" w:rsidP="00675C7E">
      <w:pPr>
        <w:jc w:val="both"/>
        <w:rPr>
          <w:bCs/>
          <w:sz w:val="26"/>
          <w:szCs w:val="26"/>
        </w:rPr>
      </w:pPr>
      <w:r w:rsidRPr="00A7021B">
        <w:rPr>
          <w:bCs/>
          <w:sz w:val="26"/>
          <w:szCs w:val="26"/>
        </w:rPr>
        <w:t>Глава</w:t>
      </w:r>
    </w:p>
    <w:p w:rsidR="00675C7E" w:rsidRDefault="00675C7E" w:rsidP="00675C7E">
      <w:pPr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сельского</w:t>
      </w:r>
      <w:proofErr w:type="gramEnd"/>
      <w:r>
        <w:rPr>
          <w:bCs/>
          <w:sz w:val="26"/>
          <w:szCs w:val="26"/>
        </w:rPr>
        <w:t xml:space="preserve">  </w:t>
      </w:r>
      <w:proofErr w:type="spellStart"/>
      <w:r>
        <w:rPr>
          <w:bCs/>
          <w:sz w:val="26"/>
          <w:szCs w:val="26"/>
        </w:rPr>
        <w:t>поселениия</w:t>
      </w:r>
      <w:proofErr w:type="spellEnd"/>
      <w:r>
        <w:rPr>
          <w:bCs/>
          <w:sz w:val="26"/>
          <w:szCs w:val="26"/>
        </w:rPr>
        <w:t xml:space="preserve">                                                                              </w:t>
      </w:r>
      <w:r w:rsidRPr="00A7021B">
        <w:rPr>
          <w:bCs/>
          <w:sz w:val="26"/>
          <w:szCs w:val="26"/>
        </w:rPr>
        <w:t xml:space="preserve">  Р.Р. Шакуров</w:t>
      </w:r>
    </w:p>
    <w:p w:rsidR="00675C7E" w:rsidRPr="00A7021B" w:rsidRDefault="00675C7E" w:rsidP="00675C7E">
      <w:pPr>
        <w:jc w:val="both"/>
        <w:rPr>
          <w:bCs/>
          <w:sz w:val="26"/>
          <w:szCs w:val="26"/>
        </w:rPr>
      </w:pPr>
    </w:p>
    <w:p w:rsidR="00675C7E" w:rsidRPr="00A7021B" w:rsidRDefault="00675C7E" w:rsidP="00675C7E">
      <w:pPr>
        <w:jc w:val="both"/>
        <w:rPr>
          <w:bCs/>
          <w:sz w:val="26"/>
          <w:szCs w:val="26"/>
        </w:rPr>
      </w:pPr>
      <w:r w:rsidRPr="00A7021B">
        <w:rPr>
          <w:bCs/>
          <w:sz w:val="26"/>
          <w:szCs w:val="26"/>
        </w:rPr>
        <w:t>«Согласовано»</w:t>
      </w:r>
    </w:p>
    <w:p w:rsidR="00675C7E" w:rsidRPr="00A7021B" w:rsidRDefault="00675C7E" w:rsidP="00675C7E">
      <w:pPr>
        <w:jc w:val="both"/>
        <w:rPr>
          <w:bCs/>
          <w:sz w:val="26"/>
          <w:szCs w:val="26"/>
        </w:rPr>
      </w:pPr>
      <w:r w:rsidRPr="00A7021B">
        <w:rPr>
          <w:bCs/>
          <w:sz w:val="26"/>
          <w:szCs w:val="26"/>
        </w:rPr>
        <w:t>Председатель ТИК муниципального района</w:t>
      </w:r>
    </w:p>
    <w:p w:rsidR="00675C7E" w:rsidRPr="00A7021B" w:rsidRDefault="00675C7E" w:rsidP="00675C7E">
      <w:pPr>
        <w:jc w:val="both"/>
        <w:rPr>
          <w:bCs/>
          <w:sz w:val="26"/>
          <w:szCs w:val="26"/>
        </w:rPr>
      </w:pPr>
      <w:proofErr w:type="spellStart"/>
      <w:r w:rsidRPr="00A7021B">
        <w:rPr>
          <w:bCs/>
          <w:sz w:val="26"/>
          <w:szCs w:val="26"/>
        </w:rPr>
        <w:t>Янаульский</w:t>
      </w:r>
      <w:proofErr w:type="spellEnd"/>
      <w:r w:rsidRPr="00A7021B">
        <w:rPr>
          <w:bCs/>
          <w:sz w:val="26"/>
          <w:szCs w:val="26"/>
        </w:rPr>
        <w:t xml:space="preserve"> район Республики Башкортостан </w:t>
      </w:r>
    </w:p>
    <w:p w:rsidR="00675C7E" w:rsidRPr="00A7021B" w:rsidRDefault="00675C7E" w:rsidP="00675C7E">
      <w:pPr>
        <w:jc w:val="both"/>
        <w:rPr>
          <w:bCs/>
          <w:sz w:val="26"/>
          <w:szCs w:val="26"/>
        </w:rPr>
      </w:pPr>
      <w:r w:rsidRPr="00A7021B">
        <w:rPr>
          <w:bCs/>
          <w:sz w:val="26"/>
          <w:szCs w:val="26"/>
        </w:rPr>
        <w:t xml:space="preserve">_____________   </w:t>
      </w:r>
      <w:proofErr w:type="spellStart"/>
      <w:r w:rsidRPr="00A7021B">
        <w:rPr>
          <w:bCs/>
          <w:sz w:val="26"/>
          <w:szCs w:val="26"/>
        </w:rPr>
        <w:t>Р.М.Гафиятуллина</w:t>
      </w:r>
      <w:proofErr w:type="spellEnd"/>
    </w:p>
    <w:p w:rsidR="00675C7E" w:rsidRDefault="00675C7E"/>
    <w:p w:rsidR="00675C7E" w:rsidRPr="00C16167" w:rsidRDefault="00675C7E">
      <w:pPr>
        <w:rPr>
          <w:lang w:val="en-US"/>
        </w:rPr>
      </w:pPr>
      <w:bookmarkStart w:id="0" w:name="_GoBack"/>
      <w:bookmarkEnd w:id="0"/>
    </w:p>
    <w:sectPr w:rsidR="00675C7E" w:rsidRPr="00C1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FF5"/>
    <w:multiLevelType w:val="hybridMultilevel"/>
    <w:tmpl w:val="EFBA6546"/>
    <w:lvl w:ilvl="0" w:tplc="F3FEF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C7E"/>
    <w:rsid w:val="0008022E"/>
    <w:rsid w:val="00134380"/>
    <w:rsid w:val="00265B9D"/>
    <w:rsid w:val="00675C7E"/>
    <w:rsid w:val="00803F60"/>
    <w:rsid w:val="00C16167"/>
    <w:rsid w:val="00E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C7E"/>
    <w:rPr>
      <w:sz w:val="24"/>
      <w:szCs w:val="24"/>
    </w:rPr>
  </w:style>
  <w:style w:type="paragraph" w:styleId="1">
    <w:name w:val="heading 1"/>
    <w:basedOn w:val="a"/>
    <w:next w:val="a"/>
    <w:qFormat/>
    <w:rsid w:val="00675C7E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link w:val="a0"/>
    <w:rsid w:val="00675C7E"/>
    <w:rPr>
      <w:sz w:val="20"/>
      <w:szCs w:val="20"/>
      <w:lang w:val="en-US" w:eastAsia="en-US"/>
    </w:rPr>
  </w:style>
  <w:style w:type="paragraph" w:styleId="3">
    <w:name w:val="Body Text Indent 3"/>
    <w:basedOn w:val="a"/>
    <w:link w:val="30"/>
    <w:semiHidden/>
    <w:rsid w:val="00675C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675C7E"/>
    <w:rPr>
      <w:sz w:val="16"/>
      <w:szCs w:val="16"/>
      <w:lang w:val="ru-RU" w:eastAsia="ru-RU" w:bidi="ar-SA"/>
    </w:rPr>
  </w:style>
  <w:style w:type="paragraph" w:styleId="a3">
    <w:name w:val="Body Text"/>
    <w:basedOn w:val="a"/>
    <w:rsid w:val="00675C7E"/>
    <w:pPr>
      <w:spacing w:after="120"/>
    </w:pPr>
  </w:style>
  <w:style w:type="paragraph" w:styleId="31">
    <w:name w:val="Body Text 3"/>
    <w:basedOn w:val="a"/>
    <w:rsid w:val="00675C7E"/>
    <w:pPr>
      <w:spacing w:after="120"/>
    </w:pPr>
    <w:rPr>
      <w:sz w:val="16"/>
      <w:szCs w:val="16"/>
    </w:rPr>
  </w:style>
  <w:style w:type="character" w:customStyle="1" w:styleId="FontStyle21">
    <w:name w:val="Font Style21"/>
    <w:rsid w:val="00675C7E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муниципальных нормативных правовых актов, принятых Советом сельского поселения Иткинеевский сельсовет муниципального района Янаульский   район   Республики Башкортостан  за апрель  месяц  2016 года</vt:lpstr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нормативных правовых актов, принятых Советом сельского поселения Иткинеевский сельсовет муниципального района Янаульский   район   Республики Башкортостан  за апрель  месяц  2016 года</dc:title>
  <dc:creator>гульфира</dc:creator>
  <cp:lastModifiedBy>support</cp:lastModifiedBy>
  <cp:revision>3</cp:revision>
  <dcterms:created xsi:type="dcterms:W3CDTF">2016-05-11T06:25:00Z</dcterms:created>
  <dcterms:modified xsi:type="dcterms:W3CDTF">2016-05-11T06:25:00Z</dcterms:modified>
</cp:coreProperties>
</file>